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xlsm" ContentType="application/vnd.ms-excel.sheet.macroEnabled.12"/>
  <Default Extension="emf" ContentType="image/x-emf"/>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pptx" ContentType="application/vnd.openxmlformats-officedocument.presentationml.presentation"/>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2187467"/>
        <w:docPartObj>
          <w:docPartGallery w:val="Cover Pages"/>
          <w:docPartUnique/>
        </w:docPartObj>
      </w:sdtPr>
      <w:sdtEndPr>
        <w:rPr>
          <w:b/>
          <w:bCs/>
          <w:color w:val="4F81BD" w:themeColor="accent1"/>
        </w:rPr>
      </w:sdtEndPr>
      <w:sdtContent>
        <w:p w:rsidR="00EC3290" w:rsidRDefault="00EC3290"/>
        <w:p w:rsidR="00EC3290" w:rsidRDefault="00584D67">
          <w:r>
            <w:rPr>
              <w:noProof/>
              <w:lang w:eastAsia="zh-TW"/>
            </w:rPr>
            <w:pict>
              <v:group id="_x0000_s1047"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48"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49" style="position:absolute;left:-6;top:3717;width:12189;height:3550" coordorigin="18,7468" coordsize="12189,3550">
                    <v:shape id="_x0000_s1050" style="position:absolute;left:18;top:7837;width:7132;height:2863;mso-width-relative:page;mso-height-relative:page" coordsize="7132,2863" path="m,l17,2863,7132,2578r,-2378l,xe" fillcolor="#a7bfde [1620]" stroked="f">
                      <v:fill opacity=".5"/>
                      <v:path arrowok="t"/>
                    </v:shape>
                    <v:shape id="_x0000_s1051" style="position:absolute;left:7150;top:7468;width:3466;height:3550;mso-width-relative:page;mso-height-relative:page" coordsize="3466,3550" path="m,569l,2930r3466,620l3466,,,569xe" fillcolor="#d3dfee [820]" stroked="f">
                      <v:fill opacity=".5"/>
                      <v:path arrowok="t"/>
                    </v:shape>
                    <v:shape id="_x0000_s1052" style="position:absolute;left:10616;top:7468;width:1591;height:3550;mso-width-relative:page;mso-height-relative:page" coordsize="1591,3550" path="m,l,3550,1591,2746r,-2009l,xe" fillcolor="#a7bfde [1620]" stroked="f">
                      <v:fill opacity=".5"/>
                      <v:path arrowok="t"/>
                    </v:shape>
                  </v:group>
                  <v:shape id="_x0000_s1053" style="position:absolute;left:8071;top:4069;width:4120;height:2913;mso-width-relative:page;mso-height-relative:page" coordsize="4120,2913" path="m1,251l,2662r4120,251l4120,,1,251xe" fillcolor="#d8d8d8 [2732]" stroked="f">
                    <v:path arrowok="t"/>
                  </v:shape>
                  <v:shape id="_x0000_s1054" style="position:absolute;left:4104;top:3399;width:3985;height:4236;mso-width-relative:page;mso-height-relative:page" coordsize="3985,4236" path="m,l,4236,3985,3349r,-2428l,xe" fillcolor="#bfbfbf [2412]" stroked="f">
                    <v:path arrowok="t"/>
                  </v:shape>
                  <v:shape id="_x0000_s1055" style="position:absolute;left:18;top:3399;width:4086;height:4253;mso-width-relative:page;mso-height-relative:page" coordsize="4086,4253" path="m4086,r-2,4253l,3198,,1072,4086,xe" fillcolor="#d8d8d8 [2732]" stroked="f">
                    <v:path arrowok="t"/>
                  </v:shape>
                  <v:shape id="_x0000_s1056" style="position:absolute;left:17;top:3617;width:2076;height:3851;mso-width-relative:page;mso-height-relative:page" coordsize="2076,3851" path="m,921l2060,r16,3851l,2981,,921xe" fillcolor="#d3dfee [820]" stroked="f">
                    <v:fill opacity="45875f"/>
                    <v:path arrowok="t"/>
                  </v:shape>
                  <v:shape id="_x0000_s1057" style="position:absolute;left:2077;top:3617;width:6011;height:3835;mso-width-relative:page;mso-height-relative:page" coordsize="6011,3835" path="m,l17,3835,6011,2629r,-1390l,xe" fillcolor="#a7bfde [1620]" stroked="f">
                    <v:fill opacity="45875f"/>
                    <v:path arrowok="t"/>
                  </v:shape>
                  <v:shape id="_x0000_s1058" style="position:absolute;left:8088;top:3835;width:4102;height:3432;mso-width-relative:page;mso-height-relative:page" coordsize="4102,3432" path="m,1038l,2411,4102,3432,4102,,,1038xe" fillcolor="#d3dfee [820]" stroked="f">
                    <v:fill opacity="45875f"/>
                    <v:path arrowok="t"/>
                  </v:shape>
                </v:group>
                <v:rect id="_x0000_s1059" style="position:absolute;left:1800;top:1440;width:8638;height:1042;mso-width-percent:1000;mso-position-horizontal:center;mso-position-horizontal-relative:margin;mso-position-vertical:top;mso-position-vertical-relative:margin;mso-width-percent:1000;mso-width-relative:margin;mso-height-relative:margin" filled="f" stroked="f">
                  <v:textbox style="mso-next-textbox:#_x0000_s1059;mso-fit-shape-to-text:t">
                    <w:txbxContent>
                      <w:sdt>
                        <w:sdtPr>
                          <w:rPr>
                            <w:b/>
                            <w:bCs/>
                            <w:color w:val="808080" w:themeColor="text1" w:themeTint="7F"/>
                            <w:sz w:val="32"/>
                            <w:szCs w:val="32"/>
                          </w:rPr>
                          <w:alias w:val="Company"/>
                          <w:id w:val="15866524"/>
                          <w:placeholder>
                            <w:docPart w:val="6926FD6483874A458404A2FDCE0141EB"/>
                          </w:placeholder>
                          <w:dataBinding w:prefixMappings="xmlns:ns0='http://schemas.openxmlformats.org/officeDocument/2006/extended-properties'" w:xpath="/ns0:Properties[1]/ns0:Company[1]" w:storeItemID="{6668398D-A668-4E3E-A5EB-62B293D839F1}"/>
                          <w:text/>
                        </w:sdtPr>
                        <w:sdtContent>
                          <w:p w:rsidR="00EC3290" w:rsidRDefault="00EC3290">
                            <w:pPr>
                              <w:spacing w:after="0"/>
                              <w:rPr>
                                <w:b/>
                                <w:bCs/>
                                <w:color w:val="808080" w:themeColor="text1" w:themeTint="7F"/>
                                <w:sz w:val="32"/>
                                <w:szCs w:val="32"/>
                              </w:rPr>
                            </w:pPr>
                            <w:r>
                              <w:rPr>
                                <w:b/>
                                <w:bCs/>
                                <w:color w:val="808080" w:themeColor="text1" w:themeTint="7F"/>
                                <w:sz w:val="32"/>
                                <w:szCs w:val="32"/>
                              </w:rPr>
                              <w:t>P&amp;A Metal Fab Inc.</w:t>
                            </w:r>
                          </w:p>
                        </w:sdtContent>
                      </w:sdt>
                      <w:p w:rsidR="00EC3290" w:rsidRDefault="00EC3290">
                        <w:pPr>
                          <w:spacing w:after="0"/>
                          <w:rPr>
                            <w:b/>
                            <w:bCs/>
                            <w:color w:val="808080" w:themeColor="text1" w:themeTint="7F"/>
                            <w:sz w:val="32"/>
                            <w:szCs w:val="32"/>
                          </w:rPr>
                        </w:pPr>
                      </w:p>
                    </w:txbxContent>
                  </v:textbox>
                </v:rect>
                <v:rect id="_x0000_s1060" style="position:absolute;left:6494;top:11160;width:4998;height:1692;mso-position-horizontal-relative:margin;mso-position-vertical-relative:margin" filled="f" stroked="f">
                  <v:textbox style="mso-next-textbox:#_x0000_s1060;mso-fit-shape-to-text:t">
                    <w:txbxContent>
                      <w:sdt>
                        <w:sdtPr>
                          <w:rPr>
                            <w:sz w:val="96"/>
                            <w:szCs w:val="96"/>
                          </w:rPr>
                          <w:alias w:val="Year"/>
                          <w:id w:val="18366977"/>
                          <w:placeholder>
                            <w:docPart w:val="9760AFE4F2914F069C38CEC8FDE08AF0"/>
                          </w:placeholder>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EC3290" w:rsidRDefault="00DE6D67">
                            <w:pPr>
                              <w:jc w:val="right"/>
                              <w:rPr>
                                <w:sz w:val="96"/>
                                <w:szCs w:val="96"/>
                              </w:rPr>
                            </w:pPr>
                            <w:r>
                              <w:rPr>
                                <w:sz w:val="96"/>
                                <w:szCs w:val="96"/>
                              </w:rPr>
                              <w:t>20</w:t>
                            </w:r>
                            <w:r w:rsidR="00C105B8">
                              <w:rPr>
                                <w:sz w:val="96"/>
                                <w:szCs w:val="96"/>
                              </w:rPr>
                              <w:t>10</w:t>
                            </w:r>
                          </w:p>
                        </w:sdtContent>
                      </w:sdt>
                    </w:txbxContent>
                  </v:textbox>
                </v:rect>
                <v:rect id="_x0000_s1061"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61">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EC3290" w:rsidRDefault="00EC3290">
                            <w:pPr>
                              <w:spacing w:after="0"/>
                              <w:rPr>
                                <w:b/>
                                <w:bCs/>
                                <w:color w:val="1F497D" w:themeColor="text2"/>
                                <w:sz w:val="72"/>
                                <w:szCs w:val="72"/>
                              </w:rPr>
                            </w:pPr>
                            <w:r>
                              <w:rPr>
                                <w:b/>
                                <w:bCs/>
                                <w:color w:val="1F497D" w:themeColor="text2"/>
                                <w:sz w:val="72"/>
                                <w:szCs w:val="72"/>
                              </w:rPr>
                              <w:t>Internship Summary</w:t>
                            </w:r>
                          </w:p>
                        </w:sdtContent>
                      </w:sdt>
                      <w:p w:rsidR="00EC3290" w:rsidRDefault="00EC3290">
                        <w:pPr>
                          <w:rPr>
                            <w:b/>
                            <w:bCs/>
                            <w:color w:val="4F81BD" w:themeColor="accent1"/>
                            <w:sz w:val="40"/>
                            <w:szCs w:val="40"/>
                          </w:rPr>
                        </w:pPr>
                      </w:p>
                      <w:sdt>
                        <w:sdtPr>
                          <w:rPr>
                            <w:b/>
                            <w:bCs/>
                            <w:color w:val="808080" w:themeColor="text1" w:themeTint="7F"/>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rsidR="00EC3290" w:rsidRDefault="00EC3290">
                            <w:pPr>
                              <w:rPr>
                                <w:b/>
                                <w:bCs/>
                                <w:color w:val="808080" w:themeColor="text1" w:themeTint="7F"/>
                                <w:sz w:val="32"/>
                                <w:szCs w:val="32"/>
                              </w:rPr>
                            </w:pPr>
                            <w:r>
                              <w:rPr>
                                <w:b/>
                                <w:bCs/>
                                <w:color w:val="808080" w:themeColor="text1" w:themeTint="7F"/>
                                <w:sz w:val="32"/>
                                <w:szCs w:val="32"/>
                              </w:rPr>
                              <w:t>Bryce Hanson</w:t>
                            </w:r>
                          </w:p>
                        </w:sdtContent>
                      </w:sdt>
                      <w:p w:rsidR="00EC3290" w:rsidRDefault="00EC3290">
                        <w:pPr>
                          <w:rPr>
                            <w:b/>
                            <w:bCs/>
                            <w:color w:val="808080" w:themeColor="text1" w:themeTint="7F"/>
                            <w:sz w:val="32"/>
                            <w:szCs w:val="32"/>
                          </w:rPr>
                        </w:pPr>
                      </w:p>
                    </w:txbxContent>
                  </v:textbox>
                </v:rect>
                <w10:wrap anchorx="page" anchory="margin"/>
              </v:group>
            </w:pict>
          </w:r>
        </w:p>
        <w:p w:rsidR="00EC3290" w:rsidRDefault="00EC3290">
          <w:pPr>
            <w:rPr>
              <w:rFonts w:asciiTheme="majorHAnsi" w:eastAsiaTheme="majorEastAsia" w:hAnsiTheme="majorHAnsi" w:cstheme="majorBidi"/>
              <w:b/>
              <w:bCs/>
              <w:color w:val="4F81BD" w:themeColor="accent1"/>
            </w:rPr>
          </w:pPr>
          <w:r>
            <w:rPr>
              <w:b/>
              <w:bCs/>
              <w:color w:val="4F81BD" w:themeColor="accent1"/>
            </w:rPr>
            <w:br w:type="page"/>
          </w:r>
        </w:p>
      </w:sdtContent>
    </w:sdt>
    <w:sdt>
      <w:sdtPr>
        <w:rPr>
          <w:rFonts w:asciiTheme="minorHAnsi" w:eastAsiaTheme="minorHAnsi" w:hAnsiTheme="minorHAnsi" w:cstheme="minorBidi"/>
          <w:b w:val="0"/>
          <w:bCs w:val="0"/>
          <w:color w:val="auto"/>
          <w:sz w:val="22"/>
          <w:szCs w:val="22"/>
        </w:rPr>
        <w:id w:val="32187476"/>
        <w:docPartObj>
          <w:docPartGallery w:val="Table of Contents"/>
          <w:docPartUnique/>
        </w:docPartObj>
      </w:sdtPr>
      <w:sdtContent>
        <w:p w:rsidR="00EC3290" w:rsidRDefault="00EC3290">
          <w:pPr>
            <w:pStyle w:val="TOCHeading"/>
          </w:pPr>
          <w:r>
            <w:t>Table of Contents</w:t>
          </w:r>
        </w:p>
        <w:p w:rsidR="00E51352" w:rsidRDefault="00584D67">
          <w:pPr>
            <w:pStyle w:val="TOC1"/>
            <w:tabs>
              <w:tab w:val="right" w:leader="dot" w:pos="9350"/>
            </w:tabs>
            <w:rPr>
              <w:rFonts w:eastAsiaTheme="minorEastAsia"/>
              <w:noProof/>
            </w:rPr>
          </w:pPr>
          <w:r>
            <w:fldChar w:fldCharType="begin"/>
          </w:r>
          <w:r w:rsidR="00EC3290">
            <w:instrText xml:space="preserve"> TOC \o "1-3" \h \z \u </w:instrText>
          </w:r>
          <w:r>
            <w:fldChar w:fldCharType="separate"/>
          </w:r>
          <w:hyperlink w:anchor="_Toc270096354" w:history="1">
            <w:r w:rsidR="00E51352" w:rsidRPr="00E9154E">
              <w:rPr>
                <w:rStyle w:val="Hyperlink"/>
                <w:noProof/>
              </w:rPr>
              <w:t>Introduction</w:t>
            </w:r>
            <w:r w:rsidR="00E51352">
              <w:rPr>
                <w:noProof/>
                <w:webHidden/>
              </w:rPr>
              <w:tab/>
            </w:r>
            <w:r>
              <w:rPr>
                <w:noProof/>
                <w:webHidden/>
              </w:rPr>
              <w:fldChar w:fldCharType="begin"/>
            </w:r>
            <w:r w:rsidR="00E51352">
              <w:rPr>
                <w:noProof/>
                <w:webHidden/>
              </w:rPr>
              <w:instrText xml:space="preserve"> PAGEREF _Toc270096354 \h </w:instrText>
            </w:r>
            <w:r>
              <w:rPr>
                <w:noProof/>
                <w:webHidden/>
              </w:rPr>
            </w:r>
            <w:r>
              <w:rPr>
                <w:noProof/>
                <w:webHidden/>
              </w:rPr>
              <w:fldChar w:fldCharType="separate"/>
            </w:r>
            <w:r w:rsidR="0056240A">
              <w:rPr>
                <w:noProof/>
                <w:webHidden/>
              </w:rPr>
              <w:t>3</w:t>
            </w:r>
            <w:r>
              <w:rPr>
                <w:noProof/>
                <w:webHidden/>
              </w:rPr>
              <w:fldChar w:fldCharType="end"/>
            </w:r>
          </w:hyperlink>
        </w:p>
        <w:p w:rsidR="00E51352" w:rsidRDefault="00584D67">
          <w:pPr>
            <w:pStyle w:val="TOC1"/>
            <w:tabs>
              <w:tab w:val="right" w:leader="dot" w:pos="9350"/>
            </w:tabs>
            <w:rPr>
              <w:rFonts w:eastAsiaTheme="minorEastAsia"/>
              <w:noProof/>
            </w:rPr>
          </w:pPr>
          <w:hyperlink w:anchor="_Toc270096355" w:history="1">
            <w:r w:rsidR="00E51352" w:rsidRPr="00E9154E">
              <w:rPr>
                <w:rStyle w:val="Hyperlink"/>
                <w:noProof/>
              </w:rPr>
              <w:t>Original Position Plan (double click to view)</w:t>
            </w:r>
            <w:r w:rsidR="00E51352">
              <w:rPr>
                <w:noProof/>
                <w:webHidden/>
              </w:rPr>
              <w:tab/>
            </w:r>
            <w:r>
              <w:rPr>
                <w:noProof/>
                <w:webHidden/>
              </w:rPr>
              <w:fldChar w:fldCharType="begin"/>
            </w:r>
            <w:r w:rsidR="00E51352">
              <w:rPr>
                <w:noProof/>
                <w:webHidden/>
              </w:rPr>
              <w:instrText xml:space="preserve"> PAGEREF _Toc270096355 \h </w:instrText>
            </w:r>
            <w:r>
              <w:rPr>
                <w:noProof/>
                <w:webHidden/>
              </w:rPr>
            </w:r>
            <w:r>
              <w:rPr>
                <w:noProof/>
                <w:webHidden/>
              </w:rPr>
              <w:fldChar w:fldCharType="separate"/>
            </w:r>
            <w:r w:rsidR="0056240A">
              <w:rPr>
                <w:noProof/>
                <w:webHidden/>
              </w:rPr>
              <w:t>3</w:t>
            </w:r>
            <w:r>
              <w:rPr>
                <w:noProof/>
                <w:webHidden/>
              </w:rPr>
              <w:fldChar w:fldCharType="end"/>
            </w:r>
          </w:hyperlink>
        </w:p>
        <w:p w:rsidR="00E51352" w:rsidRDefault="00584D67">
          <w:pPr>
            <w:pStyle w:val="TOC1"/>
            <w:tabs>
              <w:tab w:val="right" w:leader="dot" w:pos="9350"/>
            </w:tabs>
            <w:rPr>
              <w:rFonts w:eastAsiaTheme="minorEastAsia"/>
              <w:noProof/>
            </w:rPr>
          </w:pPr>
          <w:hyperlink w:anchor="_Toc270096356" w:history="1">
            <w:r w:rsidR="00E51352" w:rsidRPr="00E9154E">
              <w:rPr>
                <w:rStyle w:val="Hyperlink"/>
                <w:noProof/>
              </w:rPr>
              <w:t>Summary of Deliverables</w:t>
            </w:r>
            <w:r w:rsidR="00E51352">
              <w:rPr>
                <w:noProof/>
                <w:webHidden/>
              </w:rPr>
              <w:tab/>
            </w:r>
            <w:r>
              <w:rPr>
                <w:noProof/>
                <w:webHidden/>
              </w:rPr>
              <w:fldChar w:fldCharType="begin"/>
            </w:r>
            <w:r w:rsidR="00E51352">
              <w:rPr>
                <w:noProof/>
                <w:webHidden/>
              </w:rPr>
              <w:instrText xml:space="preserve"> PAGEREF _Toc270096356 \h </w:instrText>
            </w:r>
            <w:r>
              <w:rPr>
                <w:noProof/>
                <w:webHidden/>
              </w:rPr>
            </w:r>
            <w:r>
              <w:rPr>
                <w:noProof/>
                <w:webHidden/>
              </w:rPr>
              <w:fldChar w:fldCharType="separate"/>
            </w:r>
            <w:r w:rsidR="0056240A">
              <w:rPr>
                <w:noProof/>
                <w:webHidden/>
              </w:rPr>
              <w:t>4</w:t>
            </w:r>
            <w:r>
              <w:rPr>
                <w:noProof/>
                <w:webHidden/>
              </w:rPr>
              <w:fldChar w:fldCharType="end"/>
            </w:r>
          </w:hyperlink>
        </w:p>
        <w:p w:rsidR="00E51352" w:rsidRDefault="00584D67">
          <w:pPr>
            <w:pStyle w:val="TOC1"/>
            <w:tabs>
              <w:tab w:val="right" w:leader="dot" w:pos="9350"/>
            </w:tabs>
            <w:rPr>
              <w:rFonts w:eastAsiaTheme="minorEastAsia"/>
              <w:noProof/>
            </w:rPr>
          </w:pPr>
          <w:hyperlink w:anchor="_Toc270096357" w:history="1">
            <w:r w:rsidR="00E51352" w:rsidRPr="00E9154E">
              <w:rPr>
                <w:rStyle w:val="Hyperlink"/>
                <w:noProof/>
              </w:rPr>
              <w:t>Critique of Company</w:t>
            </w:r>
            <w:r w:rsidR="00E51352">
              <w:rPr>
                <w:noProof/>
                <w:webHidden/>
              </w:rPr>
              <w:tab/>
            </w:r>
            <w:r>
              <w:rPr>
                <w:noProof/>
                <w:webHidden/>
              </w:rPr>
              <w:fldChar w:fldCharType="begin"/>
            </w:r>
            <w:r w:rsidR="00E51352">
              <w:rPr>
                <w:noProof/>
                <w:webHidden/>
              </w:rPr>
              <w:instrText xml:space="preserve"> PAGEREF _Toc270096357 \h </w:instrText>
            </w:r>
            <w:r>
              <w:rPr>
                <w:noProof/>
                <w:webHidden/>
              </w:rPr>
            </w:r>
            <w:r>
              <w:rPr>
                <w:noProof/>
                <w:webHidden/>
              </w:rPr>
              <w:fldChar w:fldCharType="separate"/>
            </w:r>
            <w:r w:rsidR="0056240A">
              <w:rPr>
                <w:noProof/>
                <w:webHidden/>
              </w:rPr>
              <w:t>5</w:t>
            </w:r>
            <w:r>
              <w:rPr>
                <w:noProof/>
                <w:webHidden/>
              </w:rPr>
              <w:fldChar w:fldCharType="end"/>
            </w:r>
          </w:hyperlink>
        </w:p>
        <w:p w:rsidR="00E51352" w:rsidRDefault="00584D67">
          <w:pPr>
            <w:pStyle w:val="TOC2"/>
            <w:tabs>
              <w:tab w:val="right" w:leader="dot" w:pos="9350"/>
            </w:tabs>
            <w:rPr>
              <w:rFonts w:eastAsiaTheme="minorEastAsia"/>
              <w:noProof/>
            </w:rPr>
          </w:pPr>
          <w:hyperlink w:anchor="_Toc270096358" w:history="1">
            <w:r w:rsidR="00E51352" w:rsidRPr="00E9154E">
              <w:rPr>
                <w:rStyle w:val="Hyperlink"/>
                <w:noProof/>
              </w:rPr>
              <w:t>SWOT of Company</w:t>
            </w:r>
            <w:r w:rsidR="00E51352">
              <w:rPr>
                <w:noProof/>
                <w:webHidden/>
              </w:rPr>
              <w:tab/>
            </w:r>
            <w:r>
              <w:rPr>
                <w:noProof/>
                <w:webHidden/>
              </w:rPr>
              <w:fldChar w:fldCharType="begin"/>
            </w:r>
            <w:r w:rsidR="00E51352">
              <w:rPr>
                <w:noProof/>
                <w:webHidden/>
              </w:rPr>
              <w:instrText xml:space="preserve"> PAGEREF _Toc270096358 \h </w:instrText>
            </w:r>
            <w:r>
              <w:rPr>
                <w:noProof/>
                <w:webHidden/>
              </w:rPr>
            </w:r>
            <w:r>
              <w:rPr>
                <w:noProof/>
                <w:webHidden/>
              </w:rPr>
              <w:fldChar w:fldCharType="separate"/>
            </w:r>
            <w:r w:rsidR="0056240A">
              <w:rPr>
                <w:noProof/>
                <w:webHidden/>
              </w:rPr>
              <w:t>5</w:t>
            </w:r>
            <w:r>
              <w:rPr>
                <w:noProof/>
                <w:webHidden/>
              </w:rPr>
              <w:fldChar w:fldCharType="end"/>
            </w:r>
          </w:hyperlink>
        </w:p>
        <w:p w:rsidR="00E51352" w:rsidRDefault="00584D67">
          <w:pPr>
            <w:pStyle w:val="TOC2"/>
            <w:tabs>
              <w:tab w:val="right" w:leader="dot" w:pos="9350"/>
            </w:tabs>
            <w:rPr>
              <w:rFonts w:eastAsiaTheme="minorEastAsia"/>
              <w:noProof/>
            </w:rPr>
          </w:pPr>
          <w:hyperlink w:anchor="_Toc270096359" w:history="1">
            <w:r w:rsidR="00E51352" w:rsidRPr="00E9154E">
              <w:rPr>
                <w:rStyle w:val="Hyperlink"/>
                <w:noProof/>
              </w:rPr>
              <w:t>Top Findings</w:t>
            </w:r>
            <w:r w:rsidR="00E51352">
              <w:rPr>
                <w:noProof/>
                <w:webHidden/>
              </w:rPr>
              <w:tab/>
            </w:r>
            <w:r>
              <w:rPr>
                <w:noProof/>
                <w:webHidden/>
              </w:rPr>
              <w:fldChar w:fldCharType="begin"/>
            </w:r>
            <w:r w:rsidR="00E51352">
              <w:rPr>
                <w:noProof/>
                <w:webHidden/>
              </w:rPr>
              <w:instrText xml:space="preserve"> PAGEREF _Toc270096359 \h </w:instrText>
            </w:r>
            <w:r>
              <w:rPr>
                <w:noProof/>
                <w:webHidden/>
              </w:rPr>
            </w:r>
            <w:r>
              <w:rPr>
                <w:noProof/>
                <w:webHidden/>
              </w:rPr>
              <w:fldChar w:fldCharType="separate"/>
            </w:r>
            <w:r w:rsidR="0056240A">
              <w:rPr>
                <w:noProof/>
                <w:webHidden/>
              </w:rPr>
              <w:t>5</w:t>
            </w:r>
            <w:r>
              <w:rPr>
                <w:noProof/>
                <w:webHidden/>
              </w:rPr>
              <w:fldChar w:fldCharType="end"/>
            </w:r>
          </w:hyperlink>
        </w:p>
        <w:p w:rsidR="00E51352" w:rsidRDefault="00584D67">
          <w:pPr>
            <w:pStyle w:val="TOC3"/>
            <w:tabs>
              <w:tab w:val="right" w:leader="dot" w:pos="9350"/>
            </w:tabs>
            <w:rPr>
              <w:rFonts w:eastAsiaTheme="minorEastAsia"/>
              <w:noProof/>
            </w:rPr>
          </w:pPr>
          <w:hyperlink w:anchor="_Toc270096360" w:history="1">
            <w:r w:rsidR="00E51352" w:rsidRPr="00E9154E">
              <w:rPr>
                <w:rStyle w:val="Hyperlink"/>
                <w:noProof/>
              </w:rPr>
              <w:t>Insufficient human resources</w:t>
            </w:r>
            <w:r w:rsidR="00E51352">
              <w:rPr>
                <w:noProof/>
                <w:webHidden/>
              </w:rPr>
              <w:tab/>
            </w:r>
            <w:r>
              <w:rPr>
                <w:noProof/>
                <w:webHidden/>
              </w:rPr>
              <w:fldChar w:fldCharType="begin"/>
            </w:r>
            <w:r w:rsidR="00E51352">
              <w:rPr>
                <w:noProof/>
                <w:webHidden/>
              </w:rPr>
              <w:instrText xml:space="preserve"> PAGEREF _Toc270096360 \h </w:instrText>
            </w:r>
            <w:r>
              <w:rPr>
                <w:noProof/>
                <w:webHidden/>
              </w:rPr>
            </w:r>
            <w:r>
              <w:rPr>
                <w:noProof/>
                <w:webHidden/>
              </w:rPr>
              <w:fldChar w:fldCharType="separate"/>
            </w:r>
            <w:r w:rsidR="0056240A">
              <w:rPr>
                <w:noProof/>
                <w:webHidden/>
              </w:rPr>
              <w:t>5</w:t>
            </w:r>
            <w:r>
              <w:rPr>
                <w:noProof/>
                <w:webHidden/>
              </w:rPr>
              <w:fldChar w:fldCharType="end"/>
            </w:r>
          </w:hyperlink>
        </w:p>
        <w:p w:rsidR="00E51352" w:rsidRDefault="00584D67">
          <w:pPr>
            <w:pStyle w:val="TOC3"/>
            <w:tabs>
              <w:tab w:val="right" w:leader="dot" w:pos="9350"/>
            </w:tabs>
            <w:rPr>
              <w:rFonts w:eastAsiaTheme="minorEastAsia"/>
              <w:noProof/>
            </w:rPr>
          </w:pPr>
          <w:hyperlink w:anchor="_Toc270096361" w:history="1">
            <w:r w:rsidR="00E51352" w:rsidRPr="00E9154E">
              <w:rPr>
                <w:rStyle w:val="Hyperlink"/>
                <w:noProof/>
              </w:rPr>
              <w:t>Lack of Strategy</w:t>
            </w:r>
            <w:r w:rsidR="00E51352">
              <w:rPr>
                <w:noProof/>
                <w:webHidden/>
              </w:rPr>
              <w:tab/>
            </w:r>
            <w:r>
              <w:rPr>
                <w:noProof/>
                <w:webHidden/>
              </w:rPr>
              <w:fldChar w:fldCharType="begin"/>
            </w:r>
            <w:r w:rsidR="00E51352">
              <w:rPr>
                <w:noProof/>
                <w:webHidden/>
              </w:rPr>
              <w:instrText xml:space="preserve"> PAGEREF _Toc270096361 \h </w:instrText>
            </w:r>
            <w:r>
              <w:rPr>
                <w:noProof/>
                <w:webHidden/>
              </w:rPr>
            </w:r>
            <w:r>
              <w:rPr>
                <w:noProof/>
                <w:webHidden/>
              </w:rPr>
              <w:fldChar w:fldCharType="separate"/>
            </w:r>
            <w:r w:rsidR="0056240A">
              <w:rPr>
                <w:noProof/>
                <w:webHidden/>
              </w:rPr>
              <w:t>6</w:t>
            </w:r>
            <w:r>
              <w:rPr>
                <w:noProof/>
                <w:webHidden/>
              </w:rPr>
              <w:fldChar w:fldCharType="end"/>
            </w:r>
          </w:hyperlink>
        </w:p>
        <w:p w:rsidR="00E51352" w:rsidRDefault="00584D67">
          <w:pPr>
            <w:pStyle w:val="TOC3"/>
            <w:tabs>
              <w:tab w:val="right" w:leader="dot" w:pos="9350"/>
            </w:tabs>
            <w:rPr>
              <w:rFonts w:eastAsiaTheme="minorEastAsia"/>
              <w:noProof/>
            </w:rPr>
          </w:pPr>
          <w:hyperlink w:anchor="_Toc270096362" w:history="1">
            <w:r w:rsidR="00E51352" w:rsidRPr="00E9154E">
              <w:rPr>
                <w:rStyle w:val="Hyperlink"/>
                <w:noProof/>
              </w:rPr>
              <w:t>Fierce competition</w:t>
            </w:r>
            <w:r w:rsidR="00E51352">
              <w:rPr>
                <w:noProof/>
                <w:webHidden/>
              </w:rPr>
              <w:tab/>
            </w:r>
            <w:r>
              <w:rPr>
                <w:noProof/>
                <w:webHidden/>
              </w:rPr>
              <w:fldChar w:fldCharType="begin"/>
            </w:r>
            <w:r w:rsidR="00E51352">
              <w:rPr>
                <w:noProof/>
                <w:webHidden/>
              </w:rPr>
              <w:instrText xml:space="preserve"> PAGEREF _Toc270096362 \h </w:instrText>
            </w:r>
            <w:r>
              <w:rPr>
                <w:noProof/>
                <w:webHidden/>
              </w:rPr>
            </w:r>
            <w:r>
              <w:rPr>
                <w:noProof/>
                <w:webHidden/>
              </w:rPr>
              <w:fldChar w:fldCharType="separate"/>
            </w:r>
            <w:r w:rsidR="0056240A">
              <w:rPr>
                <w:noProof/>
                <w:webHidden/>
              </w:rPr>
              <w:t>6</w:t>
            </w:r>
            <w:r>
              <w:rPr>
                <w:noProof/>
                <w:webHidden/>
              </w:rPr>
              <w:fldChar w:fldCharType="end"/>
            </w:r>
          </w:hyperlink>
        </w:p>
        <w:p w:rsidR="00E51352" w:rsidRDefault="00584D67">
          <w:pPr>
            <w:pStyle w:val="TOC1"/>
            <w:tabs>
              <w:tab w:val="right" w:leader="dot" w:pos="9350"/>
            </w:tabs>
            <w:rPr>
              <w:rFonts w:eastAsiaTheme="minorEastAsia"/>
              <w:noProof/>
            </w:rPr>
          </w:pPr>
          <w:hyperlink w:anchor="_Toc270096363" w:history="1">
            <w:r w:rsidR="00E51352" w:rsidRPr="00E9154E">
              <w:rPr>
                <w:rStyle w:val="Hyperlink"/>
                <w:noProof/>
              </w:rPr>
              <w:t>Assessment of My Learning</w:t>
            </w:r>
            <w:r w:rsidR="00E51352">
              <w:rPr>
                <w:noProof/>
                <w:webHidden/>
              </w:rPr>
              <w:tab/>
            </w:r>
            <w:r>
              <w:rPr>
                <w:noProof/>
                <w:webHidden/>
              </w:rPr>
              <w:fldChar w:fldCharType="begin"/>
            </w:r>
            <w:r w:rsidR="00E51352">
              <w:rPr>
                <w:noProof/>
                <w:webHidden/>
              </w:rPr>
              <w:instrText xml:space="preserve"> PAGEREF _Toc270096363 \h </w:instrText>
            </w:r>
            <w:r>
              <w:rPr>
                <w:noProof/>
                <w:webHidden/>
              </w:rPr>
            </w:r>
            <w:r>
              <w:rPr>
                <w:noProof/>
                <w:webHidden/>
              </w:rPr>
              <w:fldChar w:fldCharType="separate"/>
            </w:r>
            <w:r w:rsidR="0056240A">
              <w:rPr>
                <w:noProof/>
                <w:webHidden/>
              </w:rPr>
              <w:t>7</w:t>
            </w:r>
            <w:r>
              <w:rPr>
                <w:noProof/>
                <w:webHidden/>
              </w:rPr>
              <w:fldChar w:fldCharType="end"/>
            </w:r>
          </w:hyperlink>
        </w:p>
        <w:p w:rsidR="00E51352" w:rsidRDefault="00584D67">
          <w:pPr>
            <w:pStyle w:val="TOC2"/>
            <w:tabs>
              <w:tab w:val="right" w:leader="dot" w:pos="9350"/>
            </w:tabs>
            <w:rPr>
              <w:rFonts w:eastAsiaTheme="minorEastAsia"/>
              <w:noProof/>
            </w:rPr>
          </w:pPr>
          <w:hyperlink w:anchor="_Toc270096364" w:history="1">
            <w:r w:rsidR="00E51352" w:rsidRPr="00E9154E">
              <w:rPr>
                <w:rStyle w:val="Hyperlink"/>
                <w:noProof/>
              </w:rPr>
              <w:t>Strategic management can fall by the wayside</w:t>
            </w:r>
            <w:r w:rsidR="00E51352">
              <w:rPr>
                <w:noProof/>
                <w:webHidden/>
              </w:rPr>
              <w:tab/>
            </w:r>
            <w:r>
              <w:rPr>
                <w:noProof/>
                <w:webHidden/>
              </w:rPr>
              <w:fldChar w:fldCharType="begin"/>
            </w:r>
            <w:r w:rsidR="00E51352">
              <w:rPr>
                <w:noProof/>
                <w:webHidden/>
              </w:rPr>
              <w:instrText xml:space="preserve"> PAGEREF _Toc270096364 \h </w:instrText>
            </w:r>
            <w:r>
              <w:rPr>
                <w:noProof/>
                <w:webHidden/>
              </w:rPr>
            </w:r>
            <w:r>
              <w:rPr>
                <w:noProof/>
                <w:webHidden/>
              </w:rPr>
              <w:fldChar w:fldCharType="separate"/>
            </w:r>
            <w:r w:rsidR="0056240A">
              <w:rPr>
                <w:noProof/>
                <w:webHidden/>
              </w:rPr>
              <w:t>7</w:t>
            </w:r>
            <w:r>
              <w:rPr>
                <w:noProof/>
                <w:webHidden/>
              </w:rPr>
              <w:fldChar w:fldCharType="end"/>
            </w:r>
          </w:hyperlink>
        </w:p>
        <w:p w:rsidR="00E51352" w:rsidRDefault="00584D67">
          <w:pPr>
            <w:pStyle w:val="TOC2"/>
            <w:tabs>
              <w:tab w:val="right" w:leader="dot" w:pos="9350"/>
            </w:tabs>
            <w:rPr>
              <w:rFonts w:eastAsiaTheme="minorEastAsia"/>
              <w:noProof/>
            </w:rPr>
          </w:pPr>
          <w:hyperlink w:anchor="_Toc270096365" w:history="1">
            <w:r w:rsidR="00E51352" w:rsidRPr="00E9154E">
              <w:rPr>
                <w:rStyle w:val="Hyperlink"/>
                <w:noProof/>
              </w:rPr>
              <w:t>Change is inevitable</w:t>
            </w:r>
            <w:r w:rsidR="00E51352">
              <w:rPr>
                <w:noProof/>
                <w:webHidden/>
              </w:rPr>
              <w:tab/>
            </w:r>
            <w:r>
              <w:rPr>
                <w:noProof/>
                <w:webHidden/>
              </w:rPr>
              <w:fldChar w:fldCharType="begin"/>
            </w:r>
            <w:r w:rsidR="00E51352">
              <w:rPr>
                <w:noProof/>
                <w:webHidden/>
              </w:rPr>
              <w:instrText xml:space="preserve"> PAGEREF _Toc270096365 \h </w:instrText>
            </w:r>
            <w:r>
              <w:rPr>
                <w:noProof/>
                <w:webHidden/>
              </w:rPr>
            </w:r>
            <w:r>
              <w:rPr>
                <w:noProof/>
                <w:webHidden/>
              </w:rPr>
              <w:fldChar w:fldCharType="separate"/>
            </w:r>
            <w:r w:rsidR="0056240A">
              <w:rPr>
                <w:noProof/>
                <w:webHidden/>
              </w:rPr>
              <w:t>7</w:t>
            </w:r>
            <w:r>
              <w:rPr>
                <w:noProof/>
                <w:webHidden/>
              </w:rPr>
              <w:fldChar w:fldCharType="end"/>
            </w:r>
          </w:hyperlink>
        </w:p>
        <w:p w:rsidR="00E51352" w:rsidRDefault="00584D67">
          <w:pPr>
            <w:pStyle w:val="TOC2"/>
            <w:tabs>
              <w:tab w:val="right" w:leader="dot" w:pos="9350"/>
            </w:tabs>
            <w:rPr>
              <w:rFonts w:eastAsiaTheme="minorEastAsia"/>
              <w:noProof/>
            </w:rPr>
          </w:pPr>
          <w:hyperlink w:anchor="_Toc270096366" w:history="1">
            <w:r w:rsidR="00E51352" w:rsidRPr="00E9154E">
              <w:rPr>
                <w:rStyle w:val="Hyperlink"/>
                <w:noProof/>
              </w:rPr>
              <w:t>Systems Work</w:t>
            </w:r>
            <w:r w:rsidR="00E51352">
              <w:rPr>
                <w:noProof/>
                <w:webHidden/>
              </w:rPr>
              <w:tab/>
            </w:r>
            <w:r>
              <w:rPr>
                <w:noProof/>
                <w:webHidden/>
              </w:rPr>
              <w:fldChar w:fldCharType="begin"/>
            </w:r>
            <w:r w:rsidR="00E51352">
              <w:rPr>
                <w:noProof/>
                <w:webHidden/>
              </w:rPr>
              <w:instrText xml:space="preserve"> PAGEREF _Toc270096366 \h </w:instrText>
            </w:r>
            <w:r>
              <w:rPr>
                <w:noProof/>
                <w:webHidden/>
              </w:rPr>
            </w:r>
            <w:r>
              <w:rPr>
                <w:noProof/>
                <w:webHidden/>
              </w:rPr>
              <w:fldChar w:fldCharType="separate"/>
            </w:r>
            <w:r w:rsidR="0056240A">
              <w:rPr>
                <w:noProof/>
                <w:webHidden/>
              </w:rPr>
              <w:t>8</w:t>
            </w:r>
            <w:r>
              <w:rPr>
                <w:noProof/>
                <w:webHidden/>
              </w:rPr>
              <w:fldChar w:fldCharType="end"/>
            </w:r>
          </w:hyperlink>
        </w:p>
        <w:p w:rsidR="00E51352" w:rsidRDefault="00584D67">
          <w:pPr>
            <w:pStyle w:val="TOC2"/>
            <w:tabs>
              <w:tab w:val="right" w:leader="dot" w:pos="9350"/>
            </w:tabs>
            <w:rPr>
              <w:rFonts w:eastAsiaTheme="minorEastAsia"/>
              <w:noProof/>
            </w:rPr>
          </w:pPr>
          <w:hyperlink w:anchor="_Toc270096367" w:history="1">
            <w:r w:rsidR="00E51352" w:rsidRPr="00E9154E">
              <w:rPr>
                <w:rStyle w:val="Hyperlink"/>
                <w:noProof/>
              </w:rPr>
              <w:t>Time management is the key to success</w:t>
            </w:r>
            <w:r w:rsidR="00E51352">
              <w:rPr>
                <w:noProof/>
                <w:webHidden/>
              </w:rPr>
              <w:tab/>
            </w:r>
            <w:r>
              <w:rPr>
                <w:noProof/>
                <w:webHidden/>
              </w:rPr>
              <w:fldChar w:fldCharType="begin"/>
            </w:r>
            <w:r w:rsidR="00E51352">
              <w:rPr>
                <w:noProof/>
                <w:webHidden/>
              </w:rPr>
              <w:instrText xml:space="preserve"> PAGEREF _Toc270096367 \h </w:instrText>
            </w:r>
            <w:r>
              <w:rPr>
                <w:noProof/>
                <w:webHidden/>
              </w:rPr>
            </w:r>
            <w:r>
              <w:rPr>
                <w:noProof/>
                <w:webHidden/>
              </w:rPr>
              <w:fldChar w:fldCharType="separate"/>
            </w:r>
            <w:r w:rsidR="0056240A">
              <w:rPr>
                <w:noProof/>
                <w:webHidden/>
              </w:rPr>
              <w:t>8</w:t>
            </w:r>
            <w:r>
              <w:rPr>
                <w:noProof/>
                <w:webHidden/>
              </w:rPr>
              <w:fldChar w:fldCharType="end"/>
            </w:r>
          </w:hyperlink>
        </w:p>
        <w:p w:rsidR="00E51352" w:rsidRDefault="00584D67">
          <w:pPr>
            <w:pStyle w:val="TOC2"/>
            <w:tabs>
              <w:tab w:val="right" w:leader="dot" w:pos="9350"/>
            </w:tabs>
            <w:rPr>
              <w:rFonts w:eastAsiaTheme="minorEastAsia"/>
              <w:noProof/>
            </w:rPr>
          </w:pPr>
          <w:hyperlink w:anchor="_Toc270096368" w:history="1">
            <w:r w:rsidR="00E51352" w:rsidRPr="00E9154E">
              <w:rPr>
                <w:rStyle w:val="Hyperlink"/>
                <w:noProof/>
              </w:rPr>
              <w:t>Application for the Future</w:t>
            </w:r>
            <w:r w:rsidR="00E51352">
              <w:rPr>
                <w:noProof/>
                <w:webHidden/>
              </w:rPr>
              <w:tab/>
            </w:r>
            <w:r>
              <w:rPr>
                <w:noProof/>
                <w:webHidden/>
              </w:rPr>
              <w:fldChar w:fldCharType="begin"/>
            </w:r>
            <w:r w:rsidR="00E51352">
              <w:rPr>
                <w:noProof/>
                <w:webHidden/>
              </w:rPr>
              <w:instrText xml:space="preserve"> PAGEREF _Toc270096368 \h </w:instrText>
            </w:r>
            <w:r>
              <w:rPr>
                <w:noProof/>
                <w:webHidden/>
              </w:rPr>
            </w:r>
            <w:r>
              <w:rPr>
                <w:noProof/>
                <w:webHidden/>
              </w:rPr>
              <w:fldChar w:fldCharType="separate"/>
            </w:r>
            <w:r w:rsidR="0056240A">
              <w:rPr>
                <w:noProof/>
                <w:webHidden/>
              </w:rPr>
              <w:t>8</w:t>
            </w:r>
            <w:r>
              <w:rPr>
                <w:noProof/>
                <w:webHidden/>
              </w:rPr>
              <w:fldChar w:fldCharType="end"/>
            </w:r>
          </w:hyperlink>
        </w:p>
        <w:p w:rsidR="00E51352" w:rsidRDefault="00584D67">
          <w:pPr>
            <w:pStyle w:val="TOC1"/>
            <w:tabs>
              <w:tab w:val="right" w:leader="dot" w:pos="9350"/>
            </w:tabs>
            <w:rPr>
              <w:rFonts w:eastAsiaTheme="minorEastAsia"/>
              <w:noProof/>
            </w:rPr>
          </w:pPr>
          <w:hyperlink w:anchor="_Toc270096369" w:history="1">
            <w:r w:rsidR="00E51352" w:rsidRPr="00E9154E">
              <w:rPr>
                <w:rStyle w:val="Hyperlink"/>
                <w:noProof/>
              </w:rPr>
              <w:t>Deliverables Appendix</w:t>
            </w:r>
            <w:r w:rsidR="00E51352">
              <w:rPr>
                <w:noProof/>
                <w:webHidden/>
              </w:rPr>
              <w:tab/>
            </w:r>
            <w:r>
              <w:rPr>
                <w:noProof/>
                <w:webHidden/>
              </w:rPr>
              <w:fldChar w:fldCharType="begin"/>
            </w:r>
            <w:r w:rsidR="00E51352">
              <w:rPr>
                <w:noProof/>
                <w:webHidden/>
              </w:rPr>
              <w:instrText xml:space="preserve"> PAGEREF _Toc270096369 \h </w:instrText>
            </w:r>
            <w:r>
              <w:rPr>
                <w:noProof/>
                <w:webHidden/>
              </w:rPr>
            </w:r>
            <w:r>
              <w:rPr>
                <w:noProof/>
                <w:webHidden/>
              </w:rPr>
              <w:fldChar w:fldCharType="separate"/>
            </w:r>
            <w:r w:rsidR="0056240A">
              <w:rPr>
                <w:noProof/>
                <w:webHidden/>
              </w:rPr>
              <w:t>8</w:t>
            </w:r>
            <w:r>
              <w:rPr>
                <w:noProof/>
                <w:webHidden/>
              </w:rPr>
              <w:fldChar w:fldCharType="end"/>
            </w:r>
          </w:hyperlink>
        </w:p>
        <w:p w:rsidR="00E51352" w:rsidRDefault="00584D67">
          <w:pPr>
            <w:pStyle w:val="TOC2"/>
            <w:tabs>
              <w:tab w:val="right" w:leader="dot" w:pos="9350"/>
            </w:tabs>
            <w:rPr>
              <w:rFonts w:eastAsiaTheme="minorEastAsia"/>
              <w:noProof/>
            </w:rPr>
          </w:pPr>
          <w:hyperlink w:anchor="_Toc270096370" w:history="1">
            <w:r w:rsidR="00E51352" w:rsidRPr="00E9154E">
              <w:rPr>
                <w:rStyle w:val="Hyperlink"/>
                <w:noProof/>
              </w:rPr>
              <w:t>Management Retreat handout (double click)</w:t>
            </w:r>
            <w:r w:rsidR="00E51352">
              <w:rPr>
                <w:noProof/>
                <w:webHidden/>
              </w:rPr>
              <w:tab/>
            </w:r>
            <w:r>
              <w:rPr>
                <w:noProof/>
                <w:webHidden/>
              </w:rPr>
              <w:fldChar w:fldCharType="begin"/>
            </w:r>
            <w:r w:rsidR="00E51352">
              <w:rPr>
                <w:noProof/>
                <w:webHidden/>
              </w:rPr>
              <w:instrText xml:space="preserve"> PAGEREF _Toc270096370 \h </w:instrText>
            </w:r>
            <w:r>
              <w:rPr>
                <w:noProof/>
                <w:webHidden/>
              </w:rPr>
            </w:r>
            <w:r>
              <w:rPr>
                <w:noProof/>
                <w:webHidden/>
              </w:rPr>
              <w:fldChar w:fldCharType="separate"/>
            </w:r>
            <w:r w:rsidR="0056240A">
              <w:rPr>
                <w:noProof/>
                <w:webHidden/>
              </w:rPr>
              <w:t>8</w:t>
            </w:r>
            <w:r>
              <w:rPr>
                <w:noProof/>
                <w:webHidden/>
              </w:rPr>
              <w:fldChar w:fldCharType="end"/>
            </w:r>
          </w:hyperlink>
        </w:p>
        <w:p w:rsidR="00E51352" w:rsidRDefault="00584D67">
          <w:pPr>
            <w:pStyle w:val="TOC2"/>
            <w:tabs>
              <w:tab w:val="right" w:leader="dot" w:pos="9350"/>
            </w:tabs>
            <w:rPr>
              <w:rFonts w:eastAsiaTheme="minorEastAsia"/>
              <w:noProof/>
            </w:rPr>
          </w:pPr>
          <w:hyperlink w:anchor="_Toc270096371" w:history="1">
            <w:r w:rsidR="00E51352" w:rsidRPr="00E9154E">
              <w:rPr>
                <w:rStyle w:val="Hyperlink"/>
                <w:noProof/>
              </w:rPr>
              <w:t>Management Retreat summary slideshow (double click)</w:t>
            </w:r>
            <w:r w:rsidR="00E51352">
              <w:rPr>
                <w:noProof/>
                <w:webHidden/>
              </w:rPr>
              <w:tab/>
            </w:r>
            <w:r>
              <w:rPr>
                <w:noProof/>
                <w:webHidden/>
              </w:rPr>
              <w:fldChar w:fldCharType="begin"/>
            </w:r>
            <w:r w:rsidR="00E51352">
              <w:rPr>
                <w:noProof/>
                <w:webHidden/>
              </w:rPr>
              <w:instrText xml:space="preserve"> PAGEREF _Toc270096371 \h </w:instrText>
            </w:r>
            <w:r>
              <w:rPr>
                <w:noProof/>
                <w:webHidden/>
              </w:rPr>
            </w:r>
            <w:r>
              <w:rPr>
                <w:noProof/>
                <w:webHidden/>
              </w:rPr>
              <w:fldChar w:fldCharType="separate"/>
            </w:r>
            <w:r w:rsidR="0056240A">
              <w:rPr>
                <w:noProof/>
                <w:webHidden/>
              </w:rPr>
              <w:t>9</w:t>
            </w:r>
            <w:r>
              <w:rPr>
                <w:noProof/>
                <w:webHidden/>
              </w:rPr>
              <w:fldChar w:fldCharType="end"/>
            </w:r>
          </w:hyperlink>
        </w:p>
        <w:p w:rsidR="00E51352" w:rsidRDefault="00584D67">
          <w:pPr>
            <w:pStyle w:val="TOC2"/>
            <w:tabs>
              <w:tab w:val="right" w:leader="dot" w:pos="9350"/>
            </w:tabs>
            <w:rPr>
              <w:rFonts w:eastAsiaTheme="minorEastAsia"/>
              <w:noProof/>
            </w:rPr>
          </w:pPr>
          <w:hyperlink w:anchor="_Toc270096372" w:history="1">
            <w:r w:rsidR="00E51352" w:rsidRPr="00E9154E">
              <w:rPr>
                <w:rStyle w:val="Hyperlink"/>
                <w:noProof/>
              </w:rPr>
              <w:t>Project Management Materials</w:t>
            </w:r>
            <w:r w:rsidR="00E51352">
              <w:rPr>
                <w:noProof/>
                <w:webHidden/>
              </w:rPr>
              <w:tab/>
            </w:r>
            <w:r>
              <w:rPr>
                <w:noProof/>
                <w:webHidden/>
              </w:rPr>
              <w:fldChar w:fldCharType="begin"/>
            </w:r>
            <w:r w:rsidR="00E51352">
              <w:rPr>
                <w:noProof/>
                <w:webHidden/>
              </w:rPr>
              <w:instrText xml:space="preserve"> PAGEREF _Toc270096372 \h </w:instrText>
            </w:r>
            <w:r>
              <w:rPr>
                <w:noProof/>
                <w:webHidden/>
              </w:rPr>
            </w:r>
            <w:r>
              <w:rPr>
                <w:noProof/>
                <w:webHidden/>
              </w:rPr>
              <w:fldChar w:fldCharType="separate"/>
            </w:r>
            <w:r w:rsidR="0056240A">
              <w:rPr>
                <w:noProof/>
                <w:webHidden/>
              </w:rPr>
              <w:t>9</w:t>
            </w:r>
            <w:r>
              <w:rPr>
                <w:noProof/>
                <w:webHidden/>
              </w:rPr>
              <w:fldChar w:fldCharType="end"/>
            </w:r>
          </w:hyperlink>
        </w:p>
        <w:p w:rsidR="00E51352" w:rsidRDefault="00584D67">
          <w:pPr>
            <w:pStyle w:val="TOC3"/>
            <w:tabs>
              <w:tab w:val="right" w:leader="dot" w:pos="9350"/>
            </w:tabs>
            <w:rPr>
              <w:rFonts w:eastAsiaTheme="minorEastAsia"/>
              <w:noProof/>
            </w:rPr>
          </w:pPr>
          <w:hyperlink w:anchor="_Toc270096373" w:history="1">
            <w:r w:rsidR="00E51352" w:rsidRPr="00E9154E">
              <w:rPr>
                <w:rStyle w:val="Hyperlink"/>
                <w:noProof/>
              </w:rPr>
              <w:t>Project Charter (double click)</w:t>
            </w:r>
            <w:r w:rsidR="00E51352">
              <w:rPr>
                <w:noProof/>
                <w:webHidden/>
              </w:rPr>
              <w:tab/>
            </w:r>
            <w:r>
              <w:rPr>
                <w:noProof/>
                <w:webHidden/>
              </w:rPr>
              <w:fldChar w:fldCharType="begin"/>
            </w:r>
            <w:r w:rsidR="00E51352">
              <w:rPr>
                <w:noProof/>
                <w:webHidden/>
              </w:rPr>
              <w:instrText xml:space="preserve"> PAGEREF _Toc270096373 \h </w:instrText>
            </w:r>
            <w:r>
              <w:rPr>
                <w:noProof/>
                <w:webHidden/>
              </w:rPr>
            </w:r>
            <w:r>
              <w:rPr>
                <w:noProof/>
                <w:webHidden/>
              </w:rPr>
              <w:fldChar w:fldCharType="separate"/>
            </w:r>
            <w:r w:rsidR="0056240A">
              <w:rPr>
                <w:noProof/>
                <w:webHidden/>
              </w:rPr>
              <w:t>9</w:t>
            </w:r>
            <w:r>
              <w:rPr>
                <w:noProof/>
                <w:webHidden/>
              </w:rPr>
              <w:fldChar w:fldCharType="end"/>
            </w:r>
          </w:hyperlink>
        </w:p>
        <w:p w:rsidR="00E51352" w:rsidRDefault="00584D67">
          <w:pPr>
            <w:pStyle w:val="TOC3"/>
            <w:tabs>
              <w:tab w:val="right" w:leader="dot" w:pos="9350"/>
            </w:tabs>
            <w:rPr>
              <w:rFonts w:eastAsiaTheme="minorEastAsia"/>
              <w:noProof/>
            </w:rPr>
          </w:pPr>
          <w:hyperlink w:anchor="_Toc270096374" w:history="1">
            <w:r w:rsidR="00E51352" w:rsidRPr="00E9154E">
              <w:rPr>
                <w:rStyle w:val="Hyperlink"/>
                <w:noProof/>
              </w:rPr>
              <w:t>WBS/Scheduling workbook Template (Gantt chart is on second tab) (double Click)</w:t>
            </w:r>
            <w:r w:rsidR="00E51352">
              <w:rPr>
                <w:noProof/>
                <w:webHidden/>
              </w:rPr>
              <w:tab/>
            </w:r>
            <w:r>
              <w:rPr>
                <w:noProof/>
                <w:webHidden/>
              </w:rPr>
              <w:fldChar w:fldCharType="begin"/>
            </w:r>
            <w:r w:rsidR="00E51352">
              <w:rPr>
                <w:noProof/>
                <w:webHidden/>
              </w:rPr>
              <w:instrText xml:space="preserve"> PAGEREF _Toc270096374 \h </w:instrText>
            </w:r>
            <w:r>
              <w:rPr>
                <w:noProof/>
                <w:webHidden/>
              </w:rPr>
            </w:r>
            <w:r>
              <w:rPr>
                <w:noProof/>
                <w:webHidden/>
              </w:rPr>
              <w:fldChar w:fldCharType="separate"/>
            </w:r>
            <w:r w:rsidR="0056240A">
              <w:rPr>
                <w:noProof/>
                <w:webHidden/>
              </w:rPr>
              <w:t>9</w:t>
            </w:r>
            <w:r>
              <w:rPr>
                <w:noProof/>
                <w:webHidden/>
              </w:rPr>
              <w:fldChar w:fldCharType="end"/>
            </w:r>
          </w:hyperlink>
        </w:p>
        <w:p w:rsidR="00E51352" w:rsidRDefault="00584D67">
          <w:pPr>
            <w:pStyle w:val="TOC3"/>
            <w:tabs>
              <w:tab w:val="right" w:leader="dot" w:pos="9350"/>
            </w:tabs>
            <w:rPr>
              <w:rFonts w:eastAsiaTheme="minorEastAsia"/>
              <w:noProof/>
            </w:rPr>
          </w:pPr>
          <w:hyperlink w:anchor="_Toc270096375" w:history="1">
            <w:r w:rsidR="00E51352" w:rsidRPr="00E9154E">
              <w:rPr>
                <w:rStyle w:val="Hyperlink"/>
                <w:noProof/>
              </w:rPr>
              <w:t>Communication Plan Matrix (double click)</w:t>
            </w:r>
            <w:r w:rsidR="00E51352">
              <w:rPr>
                <w:noProof/>
                <w:webHidden/>
              </w:rPr>
              <w:tab/>
            </w:r>
            <w:r>
              <w:rPr>
                <w:noProof/>
                <w:webHidden/>
              </w:rPr>
              <w:fldChar w:fldCharType="begin"/>
            </w:r>
            <w:r w:rsidR="00E51352">
              <w:rPr>
                <w:noProof/>
                <w:webHidden/>
              </w:rPr>
              <w:instrText xml:space="preserve"> PAGEREF _Toc270096375 \h </w:instrText>
            </w:r>
            <w:r>
              <w:rPr>
                <w:noProof/>
                <w:webHidden/>
              </w:rPr>
            </w:r>
            <w:r>
              <w:rPr>
                <w:noProof/>
                <w:webHidden/>
              </w:rPr>
              <w:fldChar w:fldCharType="separate"/>
            </w:r>
            <w:r w:rsidR="0056240A">
              <w:rPr>
                <w:noProof/>
                <w:webHidden/>
              </w:rPr>
              <w:t>10</w:t>
            </w:r>
            <w:r>
              <w:rPr>
                <w:noProof/>
                <w:webHidden/>
              </w:rPr>
              <w:fldChar w:fldCharType="end"/>
            </w:r>
          </w:hyperlink>
        </w:p>
        <w:p w:rsidR="00E51352" w:rsidRDefault="00584D67">
          <w:pPr>
            <w:pStyle w:val="TOC3"/>
            <w:tabs>
              <w:tab w:val="right" w:leader="dot" w:pos="9350"/>
            </w:tabs>
            <w:rPr>
              <w:rFonts w:eastAsiaTheme="minorEastAsia"/>
              <w:noProof/>
            </w:rPr>
          </w:pPr>
          <w:hyperlink w:anchor="_Toc270096376" w:history="1">
            <w:r w:rsidR="00E51352" w:rsidRPr="00E9154E">
              <w:rPr>
                <w:rStyle w:val="Hyperlink"/>
                <w:noProof/>
              </w:rPr>
              <w:t>Change Request Form Template (double click)</w:t>
            </w:r>
            <w:r w:rsidR="00E51352">
              <w:rPr>
                <w:noProof/>
                <w:webHidden/>
              </w:rPr>
              <w:tab/>
            </w:r>
            <w:r>
              <w:rPr>
                <w:noProof/>
                <w:webHidden/>
              </w:rPr>
              <w:fldChar w:fldCharType="begin"/>
            </w:r>
            <w:r w:rsidR="00E51352">
              <w:rPr>
                <w:noProof/>
                <w:webHidden/>
              </w:rPr>
              <w:instrText xml:space="preserve"> PAGEREF _Toc270096376 \h </w:instrText>
            </w:r>
            <w:r>
              <w:rPr>
                <w:noProof/>
                <w:webHidden/>
              </w:rPr>
            </w:r>
            <w:r>
              <w:rPr>
                <w:noProof/>
                <w:webHidden/>
              </w:rPr>
              <w:fldChar w:fldCharType="separate"/>
            </w:r>
            <w:r w:rsidR="0056240A">
              <w:rPr>
                <w:noProof/>
                <w:webHidden/>
              </w:rPr>
              <w:t>10</w:t>
            </w:r>
            <w:r>
              <w:rPr>
                <w:noProof/>
                <w:webHidden/>
              </w:rPr>
              <w:fldChar w:fldCharType="end"/>
            </w:r>
          </w:hyperlink>
        </w:p>
        <w:p w:rsidR="00E51352" w:rsidRDefault="00584D67">
          <w:pPr>
            <w:pStyle w:val="TOC3"/>
            <w:tabs>
              <w:tab w:val="right" w:leader="dot" w:pos="9350"/>
            </w:tabs>
            <w:rPr>
              <w:rFonts w:eastAsiaTheme="minorEastAsia"/>
              <w:noProof/>
            </w:rPr>
          </w:pPr>
          <w:hyperlink w:anchor="_Toc270096377" w:history="1">
            <w:r w:rsidR="00E51352" w:rsidRPr="00E9154E">
              <w:rPr>
                <w:rStyle w:val="Hyperlink"/>
                <w:noProof/>
              </w:rPr>
              <w:t>Change Control Log Template (double click)</w:t>
            </w:r>
            <w:r w:rsidR="00E51352">
              <w:rPr>
                <w:noProof/>
                <w:webHidden/>
              </w:rPr>
              <w:tab/>
            </w:r>
            <w:r>
              <w:rPr>
                <w:noProof/>
                <w:webHidden/>
              </w:rPr>
              <w:fldChar w:fldCharType="begin"/>
            </w:r>
            <w:r w:rsidR="00E51352">
              <w:rPr>
                <w:noProof/>
                <w:webHidden/>
              </w:rPr>
              <w:instrText xml:space="preserve"> PAGEREF _Toc270096377 \h </w:instrText>
            </w:r>
            <w:r>
              <w:rPr>
                <w:noProof/>
                <w:webHidden/>
              </w:rPr>
            </w:r>
            <w:r>
              <w:rPr>
                <w:noProof/>
                <w:webHidden/>
              </w:rPr>
              <w:fldChar w:fldCharType="separate"/>
            </w:r>
            <w:r w:rsidR="0056240A">
              <w:rPr>
                <w:noProof/>
                <w:webHidden/>
              </w:rPr>
              <w:t>10</w:t>
            </w:r>
            <w:r>
              <w:rPr>
                <w:noProof/>
                <w:webHidden/>
              </w:rPr>
              <w:fldChar w:fldCharType="end"/>
            </w:r>
          </w:hyperlink>
        </w:p>
        <w:p w:rsidR="00E51352" w:rsidRDefault="00584D67">
          <w:pPr>
            <w:pStyle w:val="TOC3"/>
            <w:tabs>
              <w:tab w:val="right" w:leader="dot" w:pos="9350"/>
            </w:tabs>
            <w:rPr>
              <w:rFonts w:eastAsiaTheme="minorEastAsia"/>
              <w:noProof/>
            </w:rPr>
          </w:pPr>
          <w:hyperlink w:anchor="_Toc270096378" w:history="1">
            <w:r w:rsidR="00E51352" w:rsidRPr="00E9154E">
              <w:rPr>
                <w:rStyle w:val="Hyperlink"/>
                <w:noProof/>
              </w:rPr>
              <w:t>Lessons Learned Template (double click)</w:t>
            </w:r>
            <w:r w:rsidR="00E51352">
              <w:rPr>
                <w:noProof/>
                <w:webHidden/>
              </w:rPr>
              <w:tab/>
            </w:r>
            <w:r>
              <w:rPr>
                <w:noProof/>
                <w:webHidden/>
              </w:rPr>
              <w:fldChar w:fldCharType="begin"/>
            </w:r>
            <w:r w:rsidR="00E51352">
              <w:rPr>
                <w:noProof/>
                <w:webHidden/>
              </w:rPr>
              <w:instrText xml:space="preserve"> PAGEREF _Toc270096378 \h </w:instrText>
            </w:r>
            <w:r>
              <w:rPr>
                <w:noProof/>
                <w:webHidden/>
              </w:rPr>
            </w:r>
            <w:r>
              <w:rPr>
                <w:noProof/>
                <w:webHidden/>
              </w:rPr>
              <w:fldChar w:fldCharType="separate"/>
            </w:r>
            <w:r w:rsidR="0056240A">
              <w:rPr>
                <w:noProof/>
                <w:webHidden/>
              </w:rPr>
              <w:t>11</w:t>
            </w:r>
            <w:r>
              <w:rPr>
                <w:noProof/>
                <w:webHidden/>
              </w:rPr>
              <w:fldChar w:fldCharType="end"/>
            </w:r>
          </w:hyperlink>
        </w:p>
        <w:p w:rsidR="00E51352" w:rsidRDefault="00584D67">
          <w:pPr>
            <w:pStyle w:val="TOC2"/>
            <w:tabs>
              <w:tab w:val="right" w:leader="dot" w:pos="9350"/>
            </w:tabs>
            <w:rPr>
              <w:rFonts w:eastAsiaTheme="minorEastAsia"/>
              <w:noProof/>
            </w:rPr>
          </w:pPr>
          <w:hyperlink w:anchor="_Toc270096379" w:history="1">
            <w:r w:rsidR="00E51352" w:rsidRPr="00E9154E">
              <w:rPr>
                <w:rStyle w:val="Hyperlink"/>
                <w:noProof/>
              </w:rPr>
              <w:t>Teaching Materials</w:t>
            </w:r>
            <w:r w:rsidR="00E51352">
              <w:rPr>
                <w:noProof/>
                <w:webHidden/>
              </w:rPr>
              <w:tab/>
            </w:r>
            <w:r>
              <w:rPr>
                <w:noProof/>
                <w:webHidden/>
              </w:rPr>
              <w:fldChar w:fldCharType="begin"/>
            </w:r>
            <w:r w:rsidR="00E51352">
              <w:rPr>
                <w:noProof/>
                <w:webHidden/>
              </w:rPr>
              <w:instrText xml:space="preserve"> PAGEREF _Toc270096379 \h </w:instrText>
            </w:r>
            <w:r>
              <w:rPr>
                <w:noProof/>
                <w:webHidden/>
              </w:rPr>
            </w:r>
            <w:r>
              <w:rPr>
                <w:noProof/>
                <w:webHidden/>
              </w:rPr>
              <w:fldChar w:fldCharType="separate"/>
            </w:r>
            <w:r w:rsidR="0056240A">
              <w:rPr>
                <w:noProof/>
                <w:webHidden/>
              </w:rPr>
              <w:t>11</w:t>
            </w:r>
            <w:r>
              <w:rPr>
                <w:noProof/>
                <w:webHidden/>
              </w:rPr>
              <w:fldChar w:fldCharType="end"/>
            </w:r>
          </w:hyperlink>
        </w:p>
        <w:p w:rsidR="00E51352" w:rsidRDefault="00584D67">
          <w:pPr>
            <w:pStyle w:val="TOC3"/>
            <w:tabs>
              <w:tab w:val="right" w:leader="dot" w:pos="9350"/>
            </w:tabs>
            <w:rPr>
              <w:rFonts w:eastAsiaTheme="minorEastAsia"/>
              <w:noProof/>
            </w:rPr>
          </w:pPr>
          <w:hyperlink w:anchor="_Toc270096380" w:history="1">
            <w:r w:rsidR="00E51352" w:rsidRPr="00E9154E">
              <w:rPr>
                <w:rStyle w:val="Hyperlink"/>
                <w:noProof/>
              </w:rPr>
              <w:t>Project Management Overview (double click)</w:t>
            </w:r>
            <w:r w:rsidR="00E51352">
              <w:rPr>
                <w:noProof/>
                <w:webHidden/>
              </w:rPr>
              <w:tab/>
            </w:r>
            <w:r>
              <w:rPr>
                <w:noProof/>
                <w:webHidden/>
              </w:rPr>
              <w:fldChar w:fldCharType="begin"/>
            </w:r>
            <w:r w:rsidR="00E51352">
              <w:rPr>
                <w:noProof/>
                <w:webHidden/>
              </w:rPr>
              <w:instrText xml:space="preserve"> PAGEREF _Toc270096380 \h </w:instrText>
            </w:r>
            <w:r>
              <w:rPr>
                <w:noProof/>
                <w:webHidden/>
              </w:rPr>
            </w:r>
            <w:r>
              <w:rPr>
                <w:noProof/>
                <w:webHidden/>
              </w:rPr>
              <w:fldChar w:fldCharType="separate"/>
            </w:r>
            <w:r w:rsidR="0056240A">
              <w:rPr>
                <w:noProof/>
                <w:webHidden/>
              </w:rPr>
              <w:t>11</w:t>
            </w:r>
            <w:r>
              <w:rPr>
                <w:noProof/>
                <w:webHidden/>
              </w:rPr>
              <w:fldChar w:fldCharType="end"/>
            </w:r>
          </w:hyperlink>
        </w:p>
        <w:p w:rsidR="00E51352" w:rsidRDefault="00584D67">
          <w:pPr>
            <w:pStyle w:val="TOC3"/>
            <w:tabs>
              <w:tab w:val="right" w:leader="dot" w:pos="9350"/>
            </w:tabs>
            <w:rPr>
              <w:rFonts w:eastAsiaTheme="minorEastAsia"/>
              <w:noProof/>
            </w:rPr>
          </w:pPr>
          <w:hyperlink w:anchor="_Toc270096381" w:history="1">
            <w:r w:rsidR="00E51352" w:rsidRPr="00E9154E">
              <w:rPr>
                <w:rStyle w:val="Hyperlink"/>
                <w:noProof/>
              </w:rPr>
              <w:t>WBS and Schedule workbook tutorial (double click)</w:t>
            </w:r>
            <w:r w:rsidR="00E51352">
              <w:rPr>
                <w:noProof/>
                <w:webHidden/>
              </w:rPr>
              <w:tab/>
            </w:r>
            <w:r>
              <w:rPr>
                <w:noProof/>
                <w:webHidden/>
              </w:rPr>
              <w:fldChar w:fldCharType="begin"/>
            </w:r>
            <w:r w:rsidR="00E51352">
              <w:rPr>
                <w:noProof/>
                <w:webHidden/>
              </w:rPr>
              <w:instrText xml:space="preserve"> PAGEREF _Toc270096381 \h </w:instrText>
            </w:r>
            <w:r>
              <w:rPr>
                <w:noProof/>
                <w:webHidden/>
              </w:rPr>
            </w:r>
            <w:r>
              <w:rPr>
                <w:noProof/>
                <w:webHidden/>
              </w:rPr>
              <w:fldChar w:fldCharType="separate"/>
            </w:r>
            <w:r w:rsidR="0056240A">
              <w:rPr>
                <w:noProof/>
                <w:webHidden/>
              </w:rPr>
              <w:t>12</w:t>
            </w:r>
            <w:r>
              <w:rPr>
                <w:noProof/>
                <w:webHidden/>
              </w:rPr>
              <w:fldChar w:fldCharType="end"/>
            </w:r>
          </w:hyperlink>
        </w:p>
        <w:p w:rsidR="00E51352" w:rsidRDefault="00584D67">
          <w:pPr>
            <w:pStyle w:val="TOC3"/>
            <w:tabs>
              <w:tab w:val="right" w:leader="dot" w:pos="9350"/>
            </w:tabs>
            <w:rPr>
              <w:rFonts w:eastAsiaTheme="minorEastAsia"/>
              <w:noProof/>
            </w:rPr>
          </w:pPr>
          <w:hyperlink w:anchor="_Toc270096382" w:history="1">
            <w:r w:rsidR="00E51352" w:rsidRPr="00E9154E">
              <w:rPr>
                <w:rStyle w:val="Hyperlink"/>
                <w:noProof/>
              </w:rPr>
              <w:t>Strategy Alignment Handbook (half done) (double click)</w:t>
            </w:r>
            <w:r w:rsidR="00E51352">
              <w:rPr>
                <w:noProof/>
                <w:webHidden/>
              </w:rPr>
              <w:tab/>
            </w:r>
            <w:r>
              <w:rPr>
                <w:noProof/>
                <w:webHidden/>
              </w:rPr>
              <w:fldChar w:fldCharType="begin"/>
            </w:r>
            <w:r w:rsidR="00E51352">
              <w:rPr>
                <w:noProof/>
                <w:webHidden/>
              </w:rPr>
              <w:instrText xml:space="preserve"> PAGEREF _Toc270096382 \h </w:instrText>
            </w:r>
            <w:r>
              <w:rPr>
                <w:noProof/>
                <w:webHidden/>
              </w:rPr>
            </w:r>
            <w:r>
              <w:rPr>
                <w:noProof/>
                <w:webHidden/>
              </w:rPr>
              <w:fldChar w:fldCharType="separate"/>
            </w:r>
            <w:r w:rsidR="0056240A">
              <w:rPr>
                <w:noProof/>
                <w:webHidden/>
              </w:rPr>
              <w:t>12</w:t>
            </w:r>
            <w:r>
              <w:rPr>
                <w:noProof/>
                <w:webHidden/>
              </w:rPr>
              <w:fldChar w:fldCharType="end"/>
            </w:r>
          </w:hyperlink>
        </w:p>
        <w:p w:rsidR="00EC3290" w:rsidRPr="00E51352" w:rsidRDefault="00584D67">
          <w:r>
            <w:fldChar w:fldCharType="end"/>
          </w:r>
        </w:p>
      </w:sdtContent>
    </w:sdt>
    <w:p w:rsidR="00292B6F" w:rsidRDefault="002913B8" w:rsidP="002913B8">
      <w:pPr>
        <w:pStyle w:val="Title"/>
      </w:pPr>
      <w:r>
        <w:lastRenderedPageBreak/>
        <w:t>Internship Summary Paper</w:t>
      </w:r>
    </w:p>
    <w:p w:rsidR="002815E1" w:rsidRDefault="002815E1" w:rsidP="002815E1">
      <w:pPr>
        <w:pStyle w:val="Heading1"/>
      </w:pPr>
      <w:bookmarkStart w:id="0" w:name="_Toc270096354"/>
      <w:r>
        <w:t>Introduction</w:t>
      </w:r>
      <w:bookmarkEnd w:id="0"/>
    </w:p>
    <w:p w:rsidR="002724A3" w:rsidRDefault="002724A3" w:rsidP="002724A3">
      <w:r>
        <w:t xml:space="preserve">My position with P&amp;A Metal Fab, Inc. </w:t>
      </w:r>
      <w:r w:rsidR="002815E1">
        <w:t xml:space="preserve">(P&amp;A) </w:t>
      </w:r>
      <w:r>
        <w:t>was as a Strategic Management Intern. My main responsibility was planning the content of an annual management retreat and to help implement the strategic initiatives decided upon after the meeting.</w:t>
      </w:r>
      <w:r w:rsidR="00BB468B">
        <w:t xml:space="preserve"> </w:t>
      </w:r>
      <w:r w:rsidR="008A1628">
        <w:t>I was able to provide supporting materials for the meeting as well as a system for implementing projects discussed at the meeting.</w:t>
      </w:r>
      <w:r w:rsidR="002815E1">
        <w:t xml:space="preserve"> I’m glad to report that I did accomplish all that I set out to accomplish this summer for my internship with P&amp;A. I will be continuing my relationship with them into the Fall semester to give continuing support and guidance for implementing the projects decided upon at the management retreat. As such, there is one extra deliverable that is not quite done because I plan on completing it during the school year.</w:t>
      </w:r>
    </w:p>
    <w:p w:rsidR="002815E1" w:rsidRDefault="002815E1" w:rsidP="002815E1">
      <w:pPr>
        <w:pStyle w:val="Heading1"/>
      </w:pPr>
      <w:bookmarkStart w:id="1" w:name="_Toc270096355"/>
      <w:r>
        <w:t>Original Position Plan (double click to view)</w:t>
      </w:r>
      <w:bookmarkEnd w:id="1"/>
    </w:p>
    <w:p w:rsidR="002815E1" w:rsidRPr="002815E1" w:rsidRDefault="002815E1" w:rsidP="002815E1">
      <w:r>
        <w:object w:dxaOrig="9360" w:dyaOrig="12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6pt;height:354.1pt" o:ole="">
            <v:imagedata r:id="rId9" o:title=""/>
          </v:shape>
          <o:OLEObject Type="Embed" ProgID="Word.Document.12" ShapeID="_x0000_i1025" DrawAspect="Content" ObjectID="_1373814822" r:id="rId10"/>
        </w:object>
      </w:r>
    </w:p>
    <w:p w:rsidR="002913B8" w:rsidRDefault="002913B8" w:rsidP="002913B8">
      <w:pPr>
        <w:pStyle w:val="Heading1"/>
      </w:pPr>
      <w:bookmarkStart w:id="2" w:name="_Toc270096356"/>
      <w:r>
        <w:lastRenderedPageBreak/>
        <w:t>Summary of Deliverables</w:t>
      </w:r>
      <w:bookmarkEnd w:id="2"/>
    </w:p>
    <w:p w:rsidR="00D92262" w:rsidRPr="00D92262" w:rsidRDefault="002724A3" w:rsidP="00D92262">
      <w:pPr>
        <w:spacing w:after="0" w:line="240" w:lineRule="auto"/>
        <w:rPr>
          <w:rStyle w:val="Strong"/>
        </w:rPr>
      </w:pPr>
      <w:r w:rsidRPr="002724A3">
        <w:rPr>
          <w:b/>
        </w:rPr>
        <w:t>Planned</w:t>
      </w:r>
      <w:r>
        <w:t xml:space="preserve"> </w:t>
      </w:r>
      <w:r w:rsidR="00D92262" w:rsidRPr="00D92262">
        <w:rPr>
          <w:rStyle w:val="Strong"/>
        </w:rPr>
        <w:t>Deliverables:</w:t>
      </w:r>
    </w:p>
    <w:p w:rsidR="00D92262" w:rsidRDefault="00D92262" w:rsidP="00D92262">
      <w:pPr>
        <w:pStyle w:val="ListParagraph"/>
        <w:numPr>
          <w:ilvl w:val="0"/>
          <w:numId w:val="1"/>
        </w:numPr>
      </w:pPr>
      <w:r>
        <w:t>Management meeting handouts</w:t>
      </w:r>
    </w:p>
    <w:p w:rsidR="00D92262" w:rsidRDefault="00D92262" w:rsidP="00D92262">
      <w:pPr>
        <w:pStyle w:val="ListParagraph"/>
        <w:numPr>
          <w:ilvl w:val="0"/>
          <w:numId w:val="1"/>
        </w:numPr>
      </w:pPr>
      <w:r>
        <w:t>Project Management materials</w:t>
      </w:r>
    </w:p>
    <w:p w:rsidR="00D92262" w:rsidRDefault="00D92262" w:rsidP="00D92262">
      <w:pPr>
        <w:pStyle w:val="ListParagraph"/>
        <w:numPr>
          <w:ilvl w:val="1"/>
          <w:numId w:val="1"/>
        </w:numPr>
      </w:pPr>
      <w:r>
        <w:t>Project Charter Template</w:t>
      </w:r>
    </w:p>
    <w:p w:rsidR="00D92262" w:rsidRDefault="00D92262" w:rsidP="00D92262">
      <w:pPr>
        <w:pStyle w:val="ListParagraph"/>
        <w:numPr>
          <w:ilvl w:val="1"/>
          <w:numId w:val="1"/>
        </w:numPr>
      </w:pPr>
      <w:r>
        <w:t>WBS Template</w:t>
      </w:r>
    </w:p>
    <w:p w:rsidR="00D92262" w:rsidRDefault="00D92262" w:rsidP="00D92262">
      <w:pPr>
        <w:pStyle w:val="ListParagraph"/>
        <w:numPr>
          <w:ilvl w:val="1"/>
          <w:numId w:val="1"/>
        </w:numPr>
      </w:pPr>
      <w:r>
        <w:t>Gantt Chart template</w:t>
      </w:r>
    </w:p>
    <w:p w:rsidR="00D92262" w:rsidRDefault="00D92262" w:rsidP="00D92262">
      <w:pPr>
        <w:pStyle w:val="ListParagraph"/>
        <w:numPr>
          <w:ilvl w:val="1"/>
          <w:numId w:val="1"/>
        </w:numPr>
      </w:pPr>
      <w:r>
        <w:t>Communication Plan Template</w:t>
      </w:r>
    </w:p>
    <w:p w:rsidR="00D92262" w:rsidRDefault="00D92262" w:rsidP="00D92262">
      <w:pPr>
        <w:pStyle w:val="ListParagraph"/>
        <w:numPr>
          <w:ilvl w:val="1"/>
          <w:numId w:val="1"/>
        </w:numPr>
      </w:pPr>
      <w:r>
        <w:t>Change Control Log</w:t>
      </w:r>
    </w:p>
    <w:p w:rsidR="00D92262" w:rsidRDefault="00D92262" w:rsidP="00D92262">
      <w:pPr>
        <w:pStyle w:val="ListParagraph"/>
        <w:numPr>
          <w:ilvl w:val="0"/>
          <w:numId w:val="1"/>
        </w:numPr>
      </w:pPr>
      <w:r>
        <w:t>Various teaching materials</w:t>
      </w:r>
    </w:p>
    <w:p w:rsidR="00D92262" w:rsidRDefault="00D92262" w:rsidP="00D92262">
      <w:pPr>
        <w:rPr>
          <w:rStyle w:val="Strong"/>
        </w:rPr>
      </w:pPr>
      <w:r w:rsidRPr="00D92262">
        <w:rPr>
          <w:rStyle w:val="Strong"/>
        </w:rPr>
        <w:t>Actual Deliverables</w:t>
      </w:r>
      <w:r>
        <w:rPr>
          <w:rStyle w:val="Strong"/>
        </w:rPr>
        <w:t xml:space="preserve"> (see</w:t>
      </w:r>
      <w:r w:rsidR="002815E1">
        <w:rPr>
          <w:rStyle w:val="Strong"/>
        </w:rPr>
        <w:t xml:space="preserve"> appendix</w:t>
      </w:r>
      <w:r>
        <w:rPr>
          <w:rStyle w:val="Strong"/>
        </w:rPr>
        <w:t>):</w:t>
      </w:r>
    </w:p>
    <w:p w:rsidR="00D92262" w:rsidRDefault="00D92262" w:rsidP="00D92262">
      <w:pPr>
        <w:pStyle w:val="ListParagraph"/>
        <w:numPr>
          <w:ilvl w:val="0"/>
          <w:numId w:val="2"/>
        </w:numPr>
      </w:pPr>
      <w:r>
        <w:t>Management meeting handouts</w:t>
      </w:r>
    </w:p>
    <w:p w:rsidR="009807C8" w:rsidRDefault="009807C8" w:rsidP="009807C8">
      <w:pPr>
        <w:pStyle w:val="ListParagraph"/>
        <w:numPr>
          <w:ilvl w:val="1"/>
          <w:numId w:val="2"/>
        </w:numPr>
      </w:pPr>
      <w:r>
        <w:t>Management Retreat Handout</w:t>
      </w:r>
    </w:p>
    <w:p w:rsidR="009807C8" w:rsidRDefault="009807C8" w:rsidP="009807C8">
      <w:pPr>
        <w:pStyle w:val="ListParagraph"/>
        <w:numPr>
          <w:ilvl w:val="1"/>
          <w:numId w:val="2"/>
        </w:numPr>
      </w:pPr>
      <w:r>
        <w:t>Management Retreat Handout Special Edition</w:t>
      </w:r>
    </w:p>
    <w:p w:rsidR="00C178CC" w:rsidRDefault="00C178CC" w:rsidP="00C178CC">
      <w:pPr>
        <w:pStyle w:val="ListParagraph"/>
        <w:numPr>
          <w:ilvl w:val="0"/>
          <w:numId w:val="2"/>
        </w:numPr>
      </w:pPr>
      <w:r>
        <w:t>Management retreat summary materials</w:t>
      </w:r>
    </w:p>
    <w:p w:rsidR="00D92262" w:rsidRDefault="00D92262" w:rsidP="00D92262">
      <w:pPr>
        <w:pStyle w:val="ListParagraph"/>
        <w:numPr>
          <w:ilvl w:val="0"/>
          <w:numId w:val="2"/>
        </w:numPr>
      </w:pPr>
      <w:r>
        <w:t>Project Management materials</w:t>
      </w:r>
    </w:p>
    <w:p w:rsidR="00D92262" w:rsidRDefault="00D92262" w:rsidP="00D92262">
      <w:pPr>
        <w:pStyle w:val="ListParagraph"/>
        <w:numPr>
          <w:ilvl w:val="1"/>
          <w:numId w:val="2"/>
        </w:numPr>
      </w:pPr>
      <w:r>
        <w:t>Project Charter Template</w:t>
      </w:r>
    </w:p>
    <w:p w:rsidR="00D92262" w:rsidRDefault="00D92262" w:rsidP="00D92262">
      <w:pPr>
        <w:pStyle w:val="ListParagraph"/>
        <w:numPr>
          <w:ilvl w:val="1"/>
          <w:numId w:val="2"/>
        </w:numPr>
      </w:pPr>
      <w:r>
        <w:t>WBS Template</w:t>
      </w:r>
    </w:p>
    <w:p w:rsidR="00D92262" w:rsidRDefault="009807C8" w:rsidP="00D92262">
      <w:pPr>
        <w:pStyle w:val="ListParagraph"/>
        <w:numPr>
          <w:ilvl w:val="1"/>
          <w:numId w:val="2"/>
        </w:numPr>
      </w:pPr>
      <w:r>
        <w:t>Project Scheduling/</w:t>
      </w:r>
      <w:r w:rsidR="00D92262">
        <w:t>Gantt Chart template</w:t>
      </w:r>
    </w:p>
    <w:p w:rsidR="00D92262" w:rsidRDefault="00D92262" w:rsidP="00D92262">
      <w:pPr>
        <w:pStyle w:val="ListParagraph"/>
        <w:numPr>
          <w:ilvl w:val="1"/>
          <w:numId w:val="2"/>
        </w:numPr>
      </w:pPr>
      <w:r>
        <w:t>Communication Plan Template</w:t>
      </w:r>
    </w:p>
    <w:p w:rsidR="00D92262" w:rsidRDefault="00D92262" w:rsidP="00D92262">
      <w:pPr>
        <w:pStyle w:val="ListParagraph"/>
        <w:numPr>
          <w:ilvl w:val="1"/>
          <w:numId w:val="2"/>
        </w:numPr>
      </w:pPr>
      <w:r>
        <w:t>Change Control Log</w:t>
      </w:r>
    </w:p>
    <w:p w:rsidR="009807C8" w:rsidRDefault="009807C8" w:rsidP="00D92262">
      <w:pPr>
        <w:pStyle w:val="ListParagraph"/>
        <w:numPr>
          <w:ilvl w:val="1"/>
          <w:numId w:val="2"/>
        </w:numPr>
      </w:pPr>
      <w:r>
        <w:t>Change Request form</w:t>
      </w:r>
    </w:p>
    <w:p w:rsidR="00CE6BC2" w:rsidRDefault="00CE6BC2" w:rsidP="00D92262">
      <w:pPr>
        <w:pStyle w:val="ListParagraph"/>
        <w:numPr>
          <w:ilvl w:val="1"/>
          <w:numId w:val="2"/>
        </w:numPr>
      </w:pPr>
      <w:r>
        <w:t>Lessons learned</w:t>
      </w:r>
    </w:p>
    <w:p w:rsidR="00D92262" w:rsidRDefault="00D92262" w:rsidP="00D92262">
      <w:pPr>
        <w:pStyle w:val="ListParagraph"/>
        <w:numPr>
          <w:ilvl w:val="0"/>
          <w:numId w:val="2"/>
        </w:numPr>
      </w:pPr>
      <w:r>
        <w:t>Various teaching materials</w:t>
      </w:r>
    </w:p>
    <w:p w:rsidR="001245C4" w:rsidRDefault="001245C4" w:rsidP="001245C4">
      <w:pPr>
        <w:pStyle w:val="ListParagraph"/>
        <w:numPr>
          <w:ilvl w:val="1"/>
          <w:numId w:val="2"/>
        </w:numPr>
      </w:pPr>
      <w:r>
        <w:t>Project Planning overview</w:t>
      </w:r>
    </w:p>
    <w:p w:rsidR="009807C8" w:rsidRDefault="009807C8" w:rsidP="009807C8">
      <w:pPr>
        <w:pStyle w:val="ListParagraph"/>
        <w:numPr>
          <w:ilvl w:val="1"/>
          <w:numId w:val="2"/>
        </w:numPr>
      </w:pPr>
      <w:r>
        <w:t>WBS and Schedule template tutorial</w:t>
      </w:r>
    </w:p>
    <w:p w:rsidR="009807C8" w:rsidRDefault="00342B5A" w:rsidP="00D92262">
      <w:pPr>
        <w:pStyle w:val="ListParagraph"/>
        <w:numPr>
          <w:ilvl w:val="1"/>
          <w:numId w:val="2"/>
        </w:numPr>
      </w:pPr>
      <w:r>
        <w:t>Improved strategy alignment</w:t>
      </w:r>
      <w:r w:rsidR="009807C8">
        <w:t xml:space="preserve"> handbook</w:t>
      </w:r>
      <w:r w:rsidR="0085232A">
        <w:t xml:space="preserve"> (half done)</w:t>
      </w:r>
    </w:p>
    <w:p w:rsidR="00AD1B90" w:rsidRDefault="00493005" w:rsidP="00AD1B90">
      <w:pPr>
        <w:pStyle w:val="Heading1"/>
      </w:pPr>
      <w:bookmarkStart w:id="3" w:name="_Toc270096357"/>
      <w:r>
        <w:lastRenderedPageBreak/>
        <w:t>Critique of Company</w:t>
      </w:r>
      <w:bookmarkEnd w:id="3"/>
    </w:p>
    <w:p w:rsidR="00AD1B90" w:rsidRPr="00AD1B90" w:rsidRDefault="00493005" w:rsidP="00AD1B90">
      <w:pPr>
        <w:pStyle w:val="Heading2"/>
      </w:pPr>
      <w:bookmarkStart w:id="4" w:name="_Toc270096358"/>
      <w:r>
        <w:t>SWOT of Company</w:t>
      </w:r>
      <w:bookmarkEnd w:id="4"/>
    </w:p>
    <w:p w:rsidR="00AD1B90" w:rsidRDefault="00AD1B90" w:rsidP="00AD1B90">
      <w:r w:rsidRPr="00AD1B90">
        <w:rPr>
          <w:noProof/>
        </w:rPr>
        <w:drawing>
          <wp:inline distT="0" distB="0" distL="0" distR="0">
            <wp:extent cx="5943600" cy="3980830"/>
            <wp:effectExtent l="38100" t="0" r="19050" b="620"/>
            <wp:docPr id="146"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93005" w:rsidRDefault="006A5DDF" w:rsidP="006A5DDF">
      <w:pPr>
        <w:pStyle w:val="Heading2"/>
      </w:pPr>
      <w:bookmarkStart w:id="5" w:name="_Toc270096359"/>
      <w:r>
        <w:t>Top Findings</w:t>
      </w:r>
      <w:bookmarkEnd w:id="5"/>
    </w:p>
    <w:p w:rsidR="006A5DDF" w:rsidRPr="006A5DDF" w:rsidRDefault="00C178CC" w:rsidP="00C178CC">
      <w:pPr>
        <w:pStyle w:val="Heading3"/>
      </w:pPr>
      <w:bookmarkStart w:id="6" w:name="_Toc270096360"/>
      <w:r>
        <w:t>Insufficient human resources</w:t>
      </w:r>
      <w:bookmarkEnd w:id="6"/>
    </w:p>
    <w:p w:rsidR="006A5DDF" w:rsidRDefault="00C178CC" w:rsidP="006A5DDF">
      <w:r>
        <w:t xml:space="preserve">Much of the SWOT analysis pointed towards a staff shortage or an inefficient utilization of current staff. The staff is often too busy to tend to strategic items. Currently one of their customers makes up a very large majority of their business. This is a dangerous position to be in and is recognized by management. However, despite this being a concern for the past 3-4 years, little progress has been made toward alleviating the inherent risk associated with this position. </w:t>
      </w:r>
      <w:r w:rsidR="00CE0DA6">
        <w:t>New business from new customers is what is required to balance the customer concentration. Those within the current sales organization that are capable of gaining new business are often too busy with dealing with the demands of maintaining current relationships, that there is little time to prospect new customers.</w:t>
      </w:r>
    </w:p>
    <w:p w:rsidR="00CE0DA6" w:rsidRDefault="00CE0DA6" w:rsidP="00CE0DA6">
      <w:pPr>
        <w:pStyle w:val="Heading4"/>
      </w:pPr>
      <w:r>
        <w:t>Recommendation</w:t>
      </w:r>
    </w:p>
    <w:p w:rsidR="00CE0DA6" w:rsidRDefault="00342B5A" w:rsidP="00CE0DA6">
      <w:r>
        <w:t xml:space="preserve">My recommendation to P&amp;A would be to hire a sales manager to </w:t>
      </w:r>
      <w:r w:rsidR="005276B6">
        <w:t xml:space="preserve">help support the sales organization. This would be an opportunity to increase the skill set of the organization because they would be hiring from outside the company. The sales manager could focus on the strategic aspects of the sales organization and alleviate the president of the company so that he could focus on the strategic aspects </w:t>
      </w:r>
      <w:r w:rsidR="005276B6">
        <w:lastRenderedPageBreak/>
        <w:t xml:space="preserve">of the company as a whole. Hiring a sales manager could also increase the marketing expertise of the company thereby </w:t>
      </w:r>
      <w:r w:rsidR="0036776E">
        <w:t>increasing the efficiency of the sales force.</w:t>
      </w:r>
      <w:r w:rsidR="005276B6">
        <w:t xml:space="preserve"> </w:t>
      </w:r>
    </w:p>
    <w:p w:rsidR="00CE0DA6" w:rsidRDefault="00CE0DA6" w:rsidP="00CE0DA6">
      <w:pPr>
        <w:pStyle w:val="Heading3"/>
      </w:pPr>
      <w:bookmarkStart w:id="7" w:name="_Toc270096361"/>
      <w:r>
        <w:t>Lack of Strategy</w:t>
      </w:r>
      <w:bookmarkEnd w:id="7"/>
    </w:p>
    <w:p w:rsidR="00CE0DA6" w:rsidRPr="00CE0DA6" w:rsidRDefault="001776B6" w:rsidP="00CE0DA6">
      <w:r>
        <w:t xml:space="preserve">P&amp;A is very busy with its day-to-day operations and leaves little time for strategic thinking and strategy implementation. The management retreat that I help to plan is supposed to be an annual occurrence, but it hasn’t been held since 2005. The marketing position of the company is sometimes unclear, which leads to confusion when determining how to find new customers. </w:t>
      </w:r>
    </w:p>
    <w:p w:rsidR="00CE0DA6" w:rsidRDefault="00CE0DA6" w:rsidP="00CE0DA6">
      <w:pPr>
        <w:pStyle w:val="Heading4"/>
      </w:pPr>
      <w:r>
        <w:t>Recommendation</w:t>
      </w:r>
    </w:p>
    <w:p w:rsidR="0036776E" w:rsidRDefault="0036776E" w:rsidP="00CE0DA6">
      <w:r>
        <w:t>Create and maintain the following:</w:t>
      </w:r>
    </w:p>
    <w:p w:rsidR="0036776E" w:rsidRDefault="0036776E" w:rsidP="0036776E">
      <w:pPr>
        <w:pStyle w:val="ListParagraph"/>
        <w:numPr>
          <w:ilvl w:val="0"/>
          <w:numId w:val="4"/>
        </w:numPr>
      </w:pPr>
      <w:r>
        <w:t>Mission Statement</w:t>
      </w:r>
    </w:p>
    <w:p w:rsidR="0036776E" w:rsidRDefault="0036776E" w:rsidP="0036776E">
      <w:pPr>
        <w:pStyle w:val="ListParagraph"/>
        <w:numPr>
          <w:ilvl w:val="0"/>
          <w:numId w:val="4"/>
        </w:numPr>
      </w:pPr>
      <w:r>
        <w:t>Values Statement</w:t>
      </w:r>
    </w:p>
    <w:p w:rsidR="0036776E" w:rsidRDefault="0036776E" w:rsidP="0036776E">
      <w:pPr>
        <w:pStyle w:val="ListParagraph"/>
        <w:numPr>
          <w:ilvl w:val="0"/>
          <w:numId w:val="4"/>
        </w:numPr>
      </w:pPr>
      <w:r>
        <w:t>Vision Statement</w:t>
      </w:r>
    </w:p>
    <w:p w:rsidR="0036776E" w:rsidRDefault="0036776E" w:rsidP="0036776E">
      <w:r>
        <w:t>By putting the mission/values/vision of the company into words, P&amp;A will better be able to communicate internally and externally its value proposition. This is really a starting point for strategic planning and will help them to make decisions much quicker.</w:t>
      </w:r>
      <w:r w:rsidR="0085232A">
        <w:t xml:space="preserve"> </w:t>
      </w:r>
    </w:p>
    <w:p w:rsidR="002724A3" w:rsidRDefault="0020658E" w:rsidP="00CE0DA6">
      <w:r>
        <w:t>After developing mission/values/vision statements, P&amp;A should implement the strategic alignment project that they received at the end of the spring semester. By actively engaging in the strategic alignment process, P&amp;A can increase its knowledge and experience in strategic execution. By using the Kaplan and Norton alignment process, P&amp;A will be able to address its financial, customer, internal process, and internal learning concerns. This is not something that its competition is doing, and could give P&amp;A an operational advantage.</w:t>
      </w:r>
    </w:p>
    <w:p w:rsidR="00CE0DA6" w:rsidRDefault="002724A3" w:rsidP="00CE0DA6">
      <w:r>
        <w:t>To do this, it will be necessary to h</w:t>
      </w:r>
      <w:r w:rsidR="0036776E">
        <w:t>old the management retreat annually and refer back to it throughout the year. These management retreats should be for strategic planning only.</w:t>
      </w:r>
    </w:p>
    <w:p w:rsidR="00CE0DA6" w:rsidRDefault="00CE0DA6" w:rsidP="00CE0DA6">
      <w:pPr>
        <w:pStyle w:val="Heading3"/>
      </w:pPr>
      <w:bookmarkStart w:id="8" w:name="_Toc270096362"/>
      <w:r>
        <w:t>Fierce competition</w:t>
      </w:r>
      <w:bookmarkEnd w:id="8"/>
    </w:p>
    <w:p w:rsidR="00CE0DA6" w:rsidRDefault="001776B6" w:rsidP="00CE0DA6">
      <w:r>
        <w:t>Increasing competition from foreign metal fabrication companies in China has been a consistent threat to this industry in the USA. Because of this, customers can be very price sensitive and be lost to the competition. Another threat is suppliers entering into the fabrication business with a lower cost structure. P&amp;A needs to find a way to either find less price sensitive customers, or better communicate the added value that they provide that the competition does not.</w:t>
      </w:r>
    </w:p>
    <w:p w:rsidR="00CE0DA6" w:rsidRDefault="00CE0DA6" w:rsidP="00CE0DA6">
      <w:pPr>
        <w:pStyle w:val="Heading4"/>
      </w:pPr>
      <w:r>
        <w:t>Recommendation</w:t>
      </w:r>
    </w:p>
    <w:p w:rsidR="003207E0" w:rsidRDefault="002724A3" w:rsidP="003207E0">
      <w:r>
        <w:t xml:space="preserve">Create a marketing plan in-line with the company strategy. The marketing plan should aim to get away from segments </w:t>
      </w:r>
      <w:r w:rsidR="00975E63">
        <w:t xml:space="preserve">whose main concern is low price. P&amp;A can focus on being an integrated solution to its customers. P&amp;A has already shown success at providing excellent customer service and production integration with its largest customer; they should seek segments that need similar service and integration. They need to become part of their customers “operating reality” and be the go to supplier for metal fabrication. P&amp;A will never become the low-price leader because they can’t compete with </w:t>
      </w:r>
      <w:r w:rsidR="00975E63">
        <w:lastRenderedPageBreak/>
        <w:t xml:space="preserve">Chinese </w:t>
      </w:r>
      <w:r w:rsidR="00BB468B">
        <w:t xml:space="preserve">companies that have a much lower cost structure. What P&amp;A can have an advantage with is their level of service and accessibility. </w:t>
      </w:r>
    </w:p>
    <w:p w:rsidR="00091741" w:rsidRDefault="00091741" w:rsidP="00091741">
      <w:pPr>
        <w:pStyle w:val="Heading1"/>
      </w:pPr>
      <w:bookmarkStart w:id="9" w:name="_Toc270096363"/>
      <w:r>
        <w:t>Assessment of My Learning</w:t>
      </w:r>
      <w:bookmarkEnd w:id="9"/>
    </w:p>
    <w:p w:rsidR="00091741" w:rsidRDefault="00091741" w:rsidP="00091741">
      <w:r>
        <w:t xml:space="preserve">This internship was based mainly on one of my first year electives, but I was able to integrate my knowledge gained from all of my first year coursework. </w:t>
      </w:r>
      <w:r w:rsidR="00742A9D">
        <w:t xml:space="preserve">I was able to view the business operations at a very high level and take into account all of the concerns of the company at once. It was very good training for being a top level manager without the risk involved with being actually responsible for the business. </w:t>
      </w:r>
      <w:r>
        <w:t>The three key items I will be able to take away from this internship are as follows:</w:t>
      </w:r>
    </w:p>
    <w:p w:rsidR="00742A9D" w:rsidRDefault="00742A9D" w:rsidP="00742A9D">
      <w:pPr>
        <w:pStyle w:val="Heading2"/>
      </w:pPr>
      <w:bookmarkStart w:id="10" w:name="_Toc270096364"/>
      <w:r>
        <w:t>Strategic management can fall by the wayside</w:t>
      </w:r>
      <w:bookmarkEnd w:id="10"/>
    </w:p>
    <w:p w:rsidR="00742A9D" w:rsidRDefault="00742A9D" w:rsidP="00742A9D">
      <w:r>
        <w:t xml:space="preserve">In the course of the day, the low level daily operations always seem to trump the higher level strategic concerns of the company. If a manager isn’t careful, he can be blinded by the minutiae of day-to-day business. If this is the case then the business will miss opportunities to build the business, or worse, be caught unawares </w:t>
      </w:r>
      <w:r w:rsidR="00DF7177">
        <w:t>by a major threat.</w:t>
      </w:r>
    </w:p>
    <w:p w:rsidR="00DF7177" w:rsidRDefault="00DF7177" w:rsidP="00742A9D">
      <w:r>
        <w:t>By focusing on higher level strategies such as mission/values/vision statements, a company shows discipline to define itself within the market. While the creation of these higher level goals may seem arbitrary or obvious, it becomes clear how useful they are when confronted with difficult questions. Difficult questions such as:</w:t>
      </w:r>
    </w:p>
    <w:p w:rsidR="00DF7177" w:rsidRDefault="00DF7177" w:rsidP="00DF7177">
      <w:pPr>
        <w:pStyle w:val="ListParagraph"/>
        <w:numPr>
          <w:ilvl w:val="0"/>
          <w:numId w:val="6"/>
        </w:numPr>
      </w:pPr>
      <w:r>
        <w:t>What customers do we want?</w:t>
      </w:r>
    </w:p>
    <w:p w:rsidR="00DF7177" w:rsidRDefault="00DF7177" w:rsidP="00DF7177">
      <w:pPr>
        <w:pStyle w:val="ListParagraph"/>
        <w:numPr>
          <w:ilvl w:val="0"/>
          <w:numId w:val="6"/>
        </w:numPr>
      </w:pPr>
      <w:r>
        <w:t>What makes us better than the competition?</w:t>
      </w:r>
    </w:p>
    <w:p w:rsidR="00DF7177" w:rsidRDefault="00DF7177" w:rsidP="00DF7177">
      <w:pPr>
        <w:pStyle w:val="ListParagraph"/>
        <w:numPr>
          <w:ilvl w:val="0"/>
          <w:numId w:val="6"/>
        </w:numPr>
      </w:pPr>
      <w:r>
        <w:t>What direction is the company headed?</w:t>
      </w:r>
    </w:p>
    <w:p w:rsidR="007A192A" w:rsidRDefault="007A192A" w:rsidP="00DF7177">
      <w:pPr>
        <w:pStyle w:val="ListParagraph"/>
        <w:numPr>
          <w:ilvl w:val="0"/>
          <w:numId w:val="6"/>
        </w:numPr>
      </w:pPr>
      <w:r>
        <w:t>Is everybody on board?</w:t>
      </w:r>
    </w:p>
    <w:p w:rsidR="007A192A" w:rsidRPr="00742A9D" w:rsidRDefault="007A192A" w:rsidP="007A192A">
      <w:r>
        <w:t>These are questions that every business must be able to answer if it expects to continue on for any length of time.</w:t>
      </w:r>
    </w:p>
    <w:p w:rsidR="00742A9D" w:rsidRDefault="00742A9D" w:rsidP="00742A9D">
      <w:pPr>
        <w:pStyle w:val="Heading2"/>
      </w:pPr>
      <w:bookmarkStart w:id="11" w:name="_Toc270096365"/>
      <w:r>
        <w:t>Change is inevitable</w:t>
      </w:r>
      <w:bookmarkEnd w:id="11"/>
    </w:p>
    <w:p w:rsidR="007A192A" w:rsidRDefault="007A192A" w:rsidP="007A192A">
      <w:r>
        <w:t xml:space="preserve">In working with P&amp;A I was able to observe how market changes affect a company, and how these changes must be addressed to stay competitive. P&amp;A was able to survive the economic downturn when many of their competitors could not. However, with the failure of many of its competitors, P&amp;A is faced with how they will react to the change in the marketplace. Will they be able to take advantage of the situation, or will new stronger competitors show up and make it harder for them? </w:t>
      </w:r>
    </w:p>
    <w:p w:rsidR="007A192A" w:rsidRDefault="007A192A" w:rsidP="007A192A">
      <w:r>
        <w:t xml:space="preserve">Since change is always on the horizon, it important to plan for it and mitigate the risks involved. </w:t>
      </w:r>
      <w:r w:rsidR="00962167">
        <w:t>I was able to see the pressure that is involved with having a skewed customer concentration. P&amp;A’s business couldn’t survive in its current organization without one of its customers. The pressure of balancing their customer concentration is palpable and must be addressed even if there is no immediate threat.</w:t>
      </w:r>
      <w:r>
        <w:t xml:space="preserve"> </w:t>
      </w:r>
    </w:p>
    <w:p w:rsidR="00320B8E" w:rsidRDefault="00320B8E" w:rsidP="00320B8E">
      <w:pPr>
        <w:pStyle w:val="Heading2"/>
      </w:pPr>
      <w:bookmarkStart w:id="12" w:name="_Toc270096366"/>
      <w:r>
        <w:lastRenderedPageBreak/>
        <w:t>Systems Work</w:t>
      </w:r>
      <w:bookmarkEnd w:id="12"/>
    </w:p>
    <w:p w:rsidR="00320B8E" w:rsidRDefault="00320B8E" w:rsidP="00320B8E">
      <w:r>
        <w:t xml:space="preserve">One of the difficulties that P&amp;A dealt with before my internship was a lack of follow-up after the management retreat. The strategic items discussed in the meeting were soon forgotten after the meeting. My first few days at P&amp;A I spent reading over the materials from past management retreats. It was very telling how the same issues were being discussed every year. What P&amp;A needed was a closed loop system of addressing the issues discussed and a way to attack and monitor the issues throughout the year. </w:t>
      </w:r>
    </w:p>
    <w:p w:rsidR="00320B8E" w:rsidRDefault="00320B8E" w:rsidP="00320B8E">
      <w:r>
        <w:t xml:space="preserve">The project management materials that I utilized in my first year were very helpful to the employees in enacting change in the organization. All of the employees want certain changes to happen, but don’t know how to enact them without being provided a system for their accomplishment. </w:t>
      </w:r>
    </w:p>
    <w:p w:rsidR="00320B8E" w:rsidRDefault="00320B8E" w:rsidP="00320B8E">
      <w:r>
        <w:t>My first year</w:t>
      </w:r>
      <w:r w:rsidR="00467814">
        <w:t xml:space="preserve"> of</w:t>
      </w:r>
      <w:r>
        <w:t xml:space="preserve"> coursework has taught me many methods of logical analysis and problem solv</w:t>
      </w:r>
      <w:r w:rsidR="00467814">
        <w:t xml:space="preserve">ing that were very useful for the P&amp;A to implement. Something as simple as a SWOT analysis gave P&amp;A a tool to organize the issues that they face in a simple and logical manner. </w:t>
      </w:r>
    </w:p>
    <w:p w:rsidR="00742A9D" w:rsidRDefault="00742A9D" w:rsidP="00742A9D">
      <w:pPr>
        <w:pStyle w:val="Heading2"/>
      </w:pPr>
      <w:bookmarkStart w:id="13" w:name="_Toc270096367"/>
      <w:r>
        <w:t>Time management is the key to success</w:t>
      </w:r>
      <w:bookmarkEnd w:id="13"/>
    </w:p>
    <w:p w:rsidR="00962167" w:rsidRDefault="00962167" w:rsidP="00962167">
      <w:r>
        <w:t xml:space="preserve">During my time with P&amp;A I was able to see how important time management is to personal success within an organization. I was given the opportunity to work from home whenever I saw fit since P&amp;A was so far away from Salem. I learned that I was no good when I was working from home because I could never get into work mode and was easily distracted. This may seem like a little </w:t>
      </w:r>
      <w:r w:rsidR="00320B8E">
        <w:t>thing to learn, but it is really a continuation of my experiences with time management at Atkinson.</w:t>
      </w:r>
    </w:p>
    <w:p w:rsidR="00EB2A74" w:rsidRDefault="00EB2A74" w:rsidP="00EB2A74">
      <w:pPr>
        <w:pStyle w:val="Heading2"/>
      </w:pPr>
      <w:bookmarkStart w:id="14" w:name="_Toc270096368"/>
      <w:r>
        <w:t>Application for the Future</w:t>
      </w:r>
      <w:bookmarkEnd w:id="14"/>
    </w:p>
    <w:p w:rsidR="00EB2A74" w:rsidRDefault="00EB2A74" w:rsidP="00EB2A74">
      <w:r>
        <w:t xml:space="preserve">In my future position I will be able to appreciate the importance of higher level strategy, and will be able to make myself a more valuable employee by aligning my goals with the goals of the organization. I will be able to adjust quicker to change and give help in making high-level decisions. </w:t>
      </w:r>
    </w:p>
    <w:p w:rsidR="00CE6BC2" w:rsidRDefault="00CE6BC2" w:rsidP="008A1628">
      <w:pPr>
        <w:pStyle w:val="Heading1"/>
        <w:sectPr w:rsidR="00CE6BC2" w:rsidSect="00EC3290">
          <w:pgSz w:w="12240" w:h="15840"/>
          <w:pgMar w:top="1440" w:right="1440" w:bottom="1440" w:left="1440" w:header="720" w:footer="720" w:gutter="0"/>
          <w:cols w:space="720"/>
          <w:titlePg/>
          <w:docGrid w:linePitch="360"/>
        </w:sectPr>
      </w:pPr>
    </w:p>
    <w:p w:rsidR="008A1628" w:rsidRDefault="008A1628" w:rsidP="008A1628">
      <w:pPr>
        <w:pStyle w:val="Heading1"/>
      </w:pPr>
      <w:bookmarkStart w:id="15" w:name="_Toc270096369"/>
      <w:r>
        <w:lastRenderedPageBreak/>
        <w:t>Deliverables Appendix</w:t>
      </w:r>
      <w:bookmarkEnd w:id="15"/>
    </w:p>
    <w:p w:rsidR="008D3657" w:rsidRDefault="008D3657" w:rsidP="008A1628">
      <w:pPr>
        <w:pStyle w:val="Heading2"/>
        <w:sectPr w:rsidR="008D3657" w:rsidSect="00CE6BC2">
          <w:type w:val="continuous"/>
          <w:pgSz w:w="12240" w:h="15840"/>
          <w:pgMar w:top="1440" w:right="1440" w:bottom="1440" w:left="1440" w:header="720" w:footer="720" w:gutter="0"/>
          <w:cols w:space="720"/>
          <w:docGrid w:linePitch="360"/>
        </w:sectPr>
      </w:pPr>
    </w:p>
    <w:p w:rsidR="008A1628" w:rsidRDefault="008A1628" w:rsidP="008A1628">
      <w:pPr>
        <w:pStyle w:val="Heading2"/>
      </w:pPr>
      <w:bookmarkStart w:id="16" w:name="_Toc270096370"/>
      <w:r>
        <w:lastRenderedPageBreak/>
        <w:t>Management Retreat handout</w:t>
      </w:r>
      <w:r w:rsidR="008D3657">
        <w:t xml:space="preserve"> (double click)</w:t>
      </w:r>
      <w:bookmarkEnd w:id="16"/>
    </w:p>
    <w:p w:rsidR="008D3657" w:rsidRPr="008D3657" w:rsidRDefault="008D3657" w:rsidP="008D3657"/>
    <w:p w:rsidR="008D3657" w:rsidRDefault="008D3657" w:rsidP="008A1628">
      <w:r>
        <w:object w:dxaOrig="12240" w:dyaOrig="15840">
          <v:shape id="_x0000_i1026" type="#_x0000_t75" style="width:97.25pt;height:126.8pt" o:ole="">
            <v:imagedata r:id="rId16" o:title=""/>
          </v:shape>
          <o:OLEObject Type="Embed" ProgID="Word.Document.12" ShapeID="_x0000_i1026" DrawAspect="Content" ObjectID="_1373814823" r:id="rId17"/>
        </w:object>
      </w:r>
    </w:p>
    <w:p w:rsidR="008D3657" w:rsidRDefault="008D3657" w:rsidP="008D3657">
      <w:pPr>
        <w:pStyle w:val="Heading2"/>
      </w:pPr>
      <w:bookmarkStart w:id="17" w:name="_Toc270096371"/>
      <w:r>
        <w:lastRenderedPageBreak/>
        <w:t>Management Retreat summary slideshow (double click)</w:t>
      </w:r>
      <w:bookmarkEnd w:id="17"/>
    </w:p>
    <w:p w:rsidR="008D3657" w:rsidRPr="008D3657" w:rsidRDefault="008D3657" w:rsidP="008D3657">
      <w:r>
        <w:object w:dxaOrig="7190" w:dyaOrig="5399">
          <v:shape id="_x0000_i1027" type="#_x0000_t75" style="width:169.8pt;height:127.9pt" o:ole="">
            <v:imagedata r:id="rId18" o:title=""/>
          </v:shape>
          <o:OLEObject Type="Embed" ProgID="PowerPoint.Show.12" ShapeID="_x0000_i1027" DrawAspect="Content" ObjectID="_1373814824" r:id="rId19"/>
        </w:object>
      </w:r>
    </w:p>
    <w:p w:rsidR="008D3657" w:rsidRDefault="008D3657" w:rsidP="008D3657">
      <w:pPr>
        <w:pStyle w:val="Heading2"/>
      </w:pPr>
      <w:bookmarkStart w:id="18" w:name="_Toc270096372"/>
      <w:r>
        <w:t>Project Management Materials</w:t>
      </w:r>
      <w:bookmarkEnd w:id="18"/>
    </w:p>
    <w:p w:rsidR="008D3657" w:rsidRDefault="008D3657" w:rsidP="008D3657">
      <w:pPr>
        <w:pStyle w:val="Heading3"/>
      </w:pPr>
      <w:bookmarkStart w:id="19" w:name="_Toc270096373"/>
      <w:r>
        <w:t>Project Charter (double click)</w:t>
      </w:r>
      <w:bookmarkEnd w:id="19"/>
    </w:p>
    <w:p w:rsidR="00CE6BC2" w:rsidRDefault="00E2162D" w:rsidP="00CE6BC2">
      <w:r>
        <w:object w:dxaOrig="8640" w:dyaOrig="8370">
          <v:shape id="_x0000_i1035" type="#_x0000_t75" style="width:194.5pt;height:188.05pt" o:ole="">
            <v:imagedata r:id="rId20" o:title=""/>
          </v:shape>
          <o:OLEObject Type="Embed" ProgID="Word.Document.12" ShapeID="_x0000_i1035" DrawAspect="Content" ObjectID="_1373814825" r:id="rId21"/>
        </w:object>
      </w:r>
    </w:p>
    <w:p w:rsidR="008D3657" w:rsidRDefault="00CE6BC2" w:rsidP="00CE6BC2">
      <w:bookmarkStart w:id="20" w:name="_Toc270096374"/>
      <w:r>
        <w:rPr>
          <w:rStyle w:val="Heading3Char"/>
        </w:rPr>
        <w:t>WBS/</w:t>
      </w:r>
      <w:r w:rsidR="008D3657" w:rsidRPr="00CE6BC2">
        <w:rPr>
          <w:rStyle w:val="Heading3Char"/>
        </w:rPr>
        <w:t>Scheduling workbook</w:t>
      </w:r>
      <w:r>
        <w:rPr>
          <w:rStyle w:val="Heading3Char"/>
        </w:rPr>
        <w:t xml:space="preserve"> Template (Gantt chart is on second tab)</w:t>
      </w:r>
      <w:r w:rsidRPr="00CE6BC2">
        <w:rPr>
          <w:rStyle w:val="Heading3Char"/>
        </w:rPr>
        <w:t xml:space="preserve"> </w:t>
      </w:r>
      <w:r w:rsidR="009A1229" w:rsidRPr="00CE6BC2">
        <w:rPr>
          <w:rStyle w:val="Heading3Char"/>
        </w:rPr>
        <w:t>(double Click)</w:t>
      </w:r>
      <w:bookmarkEnd w:id="20"/>
      <w:r w:rsidR="009A1229" w:rsidRPr="009A1229">
        <w:t xml:space="preserve"> </w:t>
      </w:r>
      <w:r w:rsidR="00A51C62">
        <w:object w:dxaOrig="5815" w:dyaOrig="3505">
          <v:shape id="_x0000_i1028" type="#_x0000_t75" style="width:218.7pt;height:175.15pt" o:ole="">
            <v:imagedata r:id="rId22" o:title=""/>
          </v:shape>
          <o:OLEObject Type="Embed" ProgID="Excel.SheetMacroEnabled.12" ShapeID="_x0000_i1028" DrawAspect="Content" ObjectID="_1373814826" r:id="rId23"/>
        </w:object>
      </w:r>
    </w:p>
    <w:p w:rsidR="009A1229" w:rsidRDefault="009A1229" w:rsidP="009A1229">
      <w:pPr>
        <w:pStyle w:val="Heading2"/>
      </w:pPr>
    </w:p>
    <w:p w:rsidR="00730A76" w:rsidRDefault="009A1229" w:rsidP="00CE6BC2">
      <w:pPr>
        <w:pStyle w:val="Heading3"/>
      </w:pPr>
      <w:bookmarkStart w:id="21" w:name="_Toc270096375"/>
      <w:r>
        <w:t>Communication Plan Matrix</w:t>
      </w:r>
      <w:r w:rsidR="00CE6BC2">
        <w:t xml:space="preserve"> (double click)</w:t>
      </w:r>
      <w:bookmarkEnd w:id="21"/>
    </w:p>
    <w:p w:rsidR="00CE6BC2" w:rsidRDefault="00730A76" w:rsidP="00EC3290">
      <w:r w:rsidRPr="00EC3290">
        <w:object w:dxaOrig="10945" w:dyaOrig="6890">
          <v:shape id="_x0000_i1029" type="#_x0000_t75" style="width:255.75pt;height:191.8pt" o:ole="">
            <v:imagedata r:id="rId24" o:title=""/>
          </v:shape>
          <o:OLEObject Type="Embed" ProgID="Word.Document.12" ShapeID="_x0000_i1029" DrawAspect="Content" ObjectID="_1373814827" r:id="rId25"/>
        </w:object>
      </w:r>
    </w:p>
    <w:p w:rsidR="00730A76" w:rsidRDefault="00CE6BC2" w:rsidP="00CE6BC2">
      <w:pPr>
        <w:pStyle w:val="Heading3"/>
      </w:pPr>
      <w:bookmarkStart w:id="22" w:name="_Toc270096376"/>
      <w:r>
        <w:t>Change Request Form Template (double click)</w:t>
      </w:r>
      <w:bookmarkEnd w:id="22"/>
    </w:p>
    <w:p w:rsidR="00CE6BC2" w:rsidRPr="00CE6BC2" w:rsidRDefault="00CE6BC2" w:rsidP="00CE6BC2">
      <w:r>
        <w:object w:dxaOrig="9360" w:dyaOrig="8637">
          <v:shape id="_x0000_i1030" type="#_x0000_t75" style="width:160.65pt;height:148.3pt" o:ole="">
            <v:imagedata r:id="rId26" o:title=""/>
          </v:shape>
          <o:OLEObject Type="Embed" ProgID="Word.Document.12" ShapeID="_x0000_i1030" DrawAspect="Content" ObjectID="_1373814828" r:id="rId27"/>
        </w:object>
      </w:r>
    </w:p>
    <w:p w:rsidR="00730A76" w:rsidRDefault="00730A76" w:rsidP="00CE6BC2">
      <w:pPr>
        <w:pStyle w:val="Heading3"/>
      </w:pPr>
      <w:bookmarkStart w:id="23" w:name="_Toc270096377"/>
      <w:r>
        <w:t xml:space="preserve">Change Control Log </w:t>
      </w:r>
      <w:r w:rsidR="00CE6BC2">
        <w:t xml:space="preserve">Template </w:t>
      </w:r>
      <w:r>
        <w:t>(double click)</w:t>
      </w:r>
      <w:bookmarkEnd w:id="23"/>
    </w:p>
    <w:p w:rsidR="00730A76" w:rsidRDefault="00CE6BC2" w:rsidP="00730A76">
      <w:r>
        <w:object w:dxaOrig="10827" w:dyaOrig="7858">
          <v:shape id="_x0000_i1031" type="#_x0000_t75" style="width:192.9pt;height:139.7pt" o:ole="">
            <v:imagedata r:id="rId28" o:title=""/>
          </v:shape>
          <o:OLEObject Type="Embed" ProgID="Word.Document.12" ShapeID="_x0000_i1031" DrawAspect="Content" ObjectID="_1373814829" r:id="rId29"/>
        </w:object>
      </w:r>
    </w:p>
    <w:p w:rsidR="00CE6BC2" w:rsidRDefault="00CE6BC2" w:rsidP="00CE6BC2">
      <w:pPr>
        <w:pStyle w:val="Heading3"/>
      </w:pPr>
      <w:bookmarkStart w:id="24" w:name="_Toc270096378"/>
      <w:r>
        <w:lastRenderedPageBreak/>
        <w:t>Lessons Learned Template (double click)</w:t>
      </w:r>
      <w:bookmarkEnd w:id="24"/>
    </w:p>
    <w:p w:rsidR="00CE6BC2" w:rsidRPr="00CE6BC2" w:rsidRDefault="00CE6BC2" w:rsidP="00CE6BC2">
      <w:r>
        <w:object w:dxaOrig="8886" w:dyaOrig="12829">
          <v:shape id="_x0000_i1032" type="#_x0000_t75" style="width:220.3pt;height:319.7pt" o:ole="">
            <v:imagedata r:id="rId30" o:title=""/>
          </v:shape>
          <o:OLEObject Type="Embed" ProgID="Word.Document.12" ShapeID="_x0000_i1032" DrawAspect="Content" ObjectID="_1373814830" r:id="rId31"/>
        </w:object>
      </w:r>
    </w:p>
    <w:p w:rsidR="00CE6BC2" w:rsidRPr="00730A76" w:rsidRDefault="00CE6BC2" w:rsidP="00730A76">
      <w:pPr>
        <w:sectPr w:rsidR="00CE6BC2" w:rsidRPr="00730A76" w:rsidSect="00CE6BC2">
          <w:type w:val="continuous"/>
          <w:pgSz w:w="12240" w:h="15840"/>
          <w:pgMar w:top="1440" w:right="1440" w:bottom="1440" w:left="1440" w:header="720" w:footer="720" w:gutter="0"/>
          <w:cols w:space="720"/>
          <w:docGrid w:linePitch="360"/>
        </w:sectPr>
      </w:pPr>
    </w:p>
    <w:p w:rsidR="008D3657" w:rsidRDefault="00351473" w:rsidP="00351473">
      <w:pPr>
        <w:pStyle w:val="Heading2"/>
      </w:pPr>
      <w:bookmarkStart w:id="25" w:name="_Toc270096379"/>
      <w:r>
        <w:lastRenderedPageBreak/>
        <w:t>Teaching Materials</w:t>
      </w:r>
      <w:bookmarkEnd w:id="25"/>
    </w:p>
    <w:p w:rsidR="00351473" w:rsidRDefault="00351473" w:rsidP="00351473">
      <w:pPr>
        <w:pStyle w:val="Heading3"/>
      </w:pPr>
      <w:bookmarkStart w:id="26" w:name="_Toc270096380"/>
      <w:r>
        <w:t>Project Management Overview (double click)</w:t>
      </w:r>
      <w:bookmarkEnd w:id="26"/>
    </w:p>
    <w:p w:rsidR="00351473" w:rsidRDefault="00351473" w:rsidP="00351473">
      <w:r>
        <w:object w:dxaOrig="9390" w:dyaOrig="12828">
          <v:shape id="_x0000_i1033" type="#_x0000_t75" style="width:167.1pt;height:228.35pt" o:ole="">
            <v:imagedata r:id="rId32" o:title=""/>
          </v:shape>
          <o:OLEObject Type="Embed" ProgID="Word.Document.12" ShapeID="_x0000_i1033" DrawAspect="Content" ObjectID="_1373814831" r:id="rId33"/>
        </w:object>
      </w:r>
    </w:p>
    <w:p w:rsidR="00351473" w:rsidRDefault="001245C4" w:rsidP="001245C4">
      <w:pPr>
        <w:pStyle w:val="Heading3"/>
      </w:pPr>
      <w:bookmarkStart w:id="27" w:name="_Toc270096381"/>
      <w:r>
        <w:lastRenderedPageBreak/>
        <w:t>WBS and Schedule workbook tutorial (double click)</w:t>
      </w:r>
      <w:bookmarkEnd w:id="27"/>
    </w:p>
    <w:p w:rsidR="001245C4" w:rsidRDefault="001245C4" w:rsidP="001245C4">
      <w:r>
        <w:object w:dxaOrig="9390" w:dyaOrig="8754">
          <v:shape id="_x0000_i1034" type="#_x0000_t75" style="width:208.5pt;height:194.5pt" o:ole="">
            <v:imagedata r:id="rId34" o:title=""/>
          </v:shape>
          <o:OLEObject Type="Embed" ProgID="Word.Document.12" ShapeID="_x0000_i1034" DrawAspect="Content" ObjectID="_1373814832" r:id="rId35"/>
        </w:object>
      </w:r>
    </w:p>
    <w:p w:rsidR="00A51C62" w:rsidRDefault="001245C4" w:rsidP="00A51C62">
      <w:pPr>
        <w:pStyle w:val="Heading3"/>
      </w:pPr>
      <w:bookmarkStart w:id="28" w:name="_Toc270096382"/>
      <w:r>
        <w:t xml:space="preserve">Strategy Alignment Handbook </w:t>
      </w:r>
      <w:r w:rsidR="002815E1">
        <w:t xml:space="preserve">(half done) </w:t>
      </w:r>
      <w:r>
        <w:t>(double cli</w:t>
      </w:r>
      <w:r w:rsidR="00A51C62">
        <w:t>ck)</w:t>
      </w:r>
      <w:bookmarkEnd w:id="28"/>
    </w:p>
    <w:p w:rsidR="00FE6150" w:rsidRPr="00FE6150" w:rsidRDefault="00A51C62" w:rsidP="00EC3290">
      <w:r w:rsidRPr="00FE6150">
        <w:t xml:space="preserve"> </w:t>
      </w:r>
      <w:r w:rsidR="00E2162D" w:rsidRPr="00EC3290">
        <w:object w:dxaOrig="12240" w:dyaOrig="15840">
          <v:shape id="_x0000_i1036" type="#_x0000_t75" style="width:152.6pt;height:197.2pt" o:ole="">
            <v:imagedata r:id="rId36" o:title=""/>
          </v:shape>
          <o:OLEObject Type="Embed" ProgID="Word.Document.12" ShapeID="_x0000_i1036" DrawAspect="Content" ObjectID="_1373814833" r:id="rId37"/>
        </w:object>
      </w:r>
    </w:p>
    <w:p w:rsidR="001245C4" w:rsidRPr="001245C4" w:rsidRDefault="001245C4" w:rsidP="001245C4"/>
    <w:sectPr w:rsidR="001245C4" w:rsidRPr="001245C4" w:rsidSect="00CE6BC2">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7F7" w:rsidRDefault="00F517F7">
      <w:pPr>
        <w:spacing w:after="0" w:line="240" w:lineRule="auto"/>
      </w:pPr>
      <w:r>
        <w:separator/>
      </w:r>
    </w:p>
  </w:endnote>
  <w:endnote w:type="continuationSeparator" w:id="0">
    <w:p w:rsidR="00F517F7" w:rsidRDefault="00F517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7F7" w:rsidRDefault="00F517F7">
      <w:pPr>
        <w:spacing w:after="0" w:line="240" w:lineRule="auto"/>
      </w:pPr>
      <w:r>
        <w:separator/>
      </w:r>
    </w:p>
  </w:footnote>
  <w:footnote w:type="continuationSeparator" w:id="0">
    <w:p w:rsidR="00F517F7" w:rsidRDefault="00F517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250F77"/>
    <w:multiLevelType w:val="hybridMultilevel"/>
    <w:tmpl w:val="146CE2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7A870A9"/>
    <w:multiLevelType w:val="hybridMultilevel"/>
    <w:tmpl w:val="8DBE5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41215"/>
    <w:multiLevelType w:val="hybridMultilevel"/>
    <w:tmpl w:val="B096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F120555"/>
    <w:multiLevelType w:val="hybridMultilevel"/>
    <w:tmpl w:val="9C448024"/>
    <w:lvl w:ilvl="0" w:tplc="0409000F">
      <w:start w:val="1"/>
      <w:numFmt w:val="decimal"/>
      <w:lvlText w:val="%1."/>
      <w:lvlJc w:val="left"/>
      <w:pPr>
        <w:ind w:left="762" w:hanging="360"/>
      </w:p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4">
    <w:nsid w:val="6B347C1F"/>
    <w:multiLevelType w:val="hybridMultilevel"/>
    <w:tmpl w:val="19620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F06ABB"/>
    <w:multiLevelType w:val="hybridMultilevel"/>
    <w:tmpl w:val="C5F03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913B8"/>
    <w:rsid w:val="00091741"/>
    <w:rsid w:val="001245C4"/>
    <w:rsid w:val="001776B6"/>
    <w:rsid w:val="0020658E"/>
    <w:rsid w:val="002724A3"/>
    <w:rsid w:val="002815E1"/>
    <w:rsid w:val="002913B8"/>
    <w:rsid w:val="00292B6F"/>
    <w:rsid w:val="003207E0"/>
    <w:rsid w:val="00320B8E"/>
    <w:rsid w:val="00342B5A"/>
    <w:rsid w:val="00351473"/>
    <w:rsid w:val="0036776E"/>
    <w:rsid w:val="00467814"/>
    <w:rsid w:val="00493005"/>
    <w:rsid w:val="005276B6"/>
    <w:rsid w:val="0056240A"/>
    <w:rsid w:val="00584D67"/>
    <w:rsid w:val="00695926"/>
    <w:rsid w:val="006A5DDF"/>
    <w:rsid w:val="00730A76"/>
    <w:rsid w:val="00742A9D"/>
    <w:rsid w:val="007A192A"/>
    <w:rsid w:val="0085232A"/>
    <w:rsid w:val="008A1628"/>
    <w:rsid w:val="008D3657"/>
    <w:rsid w:val="00962167"/>
    <w:rsid w:val="00975E63"/>
    <w:rsid w:val="009807C8"/>
    <w:rsid w:val="009A1229"/>
    <w:rsid w:val="00A51C62"/>
    <w:rsid w:val="00A56547"/>
    <w:rsid w:val="00A720DF"/>
    <w:rsid w:val="00AD1B90"/>
    <w:rsid w:val="00BB468B"/>
    <w:rsid w:val="00BF204D"/>
    <w:rsid w:val="00C105B8"/>
    <w:rsid w:val="00C178CC"/>
    <w:rsid w:val="00CB5CCC"/>
    <w:rsid w:val="00CE0DA6"/>
    <w:rsid w:val="00CE6BC2"/>
    <w:rsid w:val="00D92262"/>
    <w:rsid w:val="00DE6D67"/>
    <w:rsid w:val="00DF7177"/>
    <w:rsid w:val="00E2162D"/>
    <w:rsid w:val="00E51352"/>
    <w:rsid w:val="00E6270D"/>
    <w:rsid w:val="00EB2A74"/>
    <w:rsid w:val="00EC3290"/>
    <w:rsid w:val="00F517F7"/>
    <w:rsid w:val="00FE61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B6F"/>
  </w:style>
  <w:style w:type="paragraph" w:styleId="Heading1">
    <w:name w:val="heading 1"/>
    <w:basedOn w:val="Normal"/>
    <w:next w:val="Normal"/>
    <w:link w:val="Heading1Char"/>
    <w:uiPriority w:val="9"/>
    <w:qFormat/>
    <w:rsid w:val="002913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922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178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E0DA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13B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913B8"/>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913B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92262"/>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92262"/>
    <w:pPr>
      <w:ind w:left="720"/>
      <w:contextualSpacing/>
    </w:pPr>
  </w:style>
  <w:style w:type="character" w:styleId="Strong">
    <w:name w:val="Strong"/>
    <w:basedOn w:val="DefaultParagraphFont"/>
    <w:uiPriority w:val="22"/>
    <w:qFormat/>
    <w:rsid w:val="00D92262"/>
    <w:rPr>
      <w:b/>
      <w:bCs/>
    </w:rPr>
  </w:style>
  <w:style w:type="paragraph" w:styleId="BalloonText">
    <w:name w:val="Balloon Text"/>
    <w:basedOn w:val="Normal"/>
    <w:link w:val="BalloonTextChar"/>
    <w:uiPriority w:val="99"/>
    <w:semiHidden/>
    <w:unhideWhenUsed/>
    <w:rsid w:val="00AD1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B90"/>
    <w:rPr>
      <w:rFonts w:ascii="Tahoma" w:hAnsi="Tahoma" w:cs="Tahoma"/>
      <w:sz w:val="16"/>
      <w:szCs w:val="16"/>
    </w:rPr>
  </w:style>
  <w:style w:type="character" w:customStyle="1" w:styleId="Heading3Char">
    <w:name w:val="Heading 3 Char"/>
    <w:basedOn w:val="DefaultParagraphFont"/>
    <w:link w:val="Heading3"/>
    <w:uiPriority w:val="9"/>
    <w:rsid w:val="00C178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CE0DA6"/>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EC3290"/>
    <w:pPr>
      <w:outlineLvl w:val="9"/>
    </w:pPr>
  </w:style>
  <w:style w:type="paragraph" w:styleId="TOC1">
    <w:name w:val="toc 1"/>
    <w:basedOn w:val="Normal"/>
    <w:next w:val="Normal"/>
    <w:autoRedefine/>
    <w:uiPriority w:val="39"/>
    <w:unhideWhenUsed/>
    <w:rsid w:val="00EC3290"/>
    <w:pPr>
      <w:spacing w:after="100"/>
    </w:pPr>
  </w:style>
  <w:style w:type="paragraph" w:styleId="TOC2">
    <w:name w:val="toc 2"/>
    <w:basedOn w:val="Normal"/>
    <w:next w:val="Normal"/>
    <w:autoRedefine/>
    <w:uiPriority w:val="39"/>
    <w:unhideWhenUsed/>
    <w:rsid w:val="00EC3290"/>
    <w:pPr>
      <w:spacing w:after="100"/>
      <w:ind w:left="220"/>
    </w:pPr>
  </w:style>
  <w:style w:type="paragraph" w:styleId="TOC3">
    <w:name w:val="toc 3"/>
    <w:basedOn w:val="Normal"/>
    <w:next w:val="Normal"/>
    <w:autoRedefine/>
    <w:uiPriority w:val="39"/>
    <w:unhideWhenUsed/>
    <w:rsid w:val="00EC3290"/>
    <w:pPr>
      <w:spacing w:after="100"/>
      <w:ind w:left="440"/>
    </w:pPr>
  </w:style>
  <w:style w:type="character" w:styleId="Hyperlink">
    <w:name w:val="Hyperlink"/>
    <w:basedOn w:val="DefaultParagraphFont"/>
    <w:uiPriority w:val="99"/>
    <w:unhideWhenUsed/>
    <w:rsid w:val="00EC329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package" Target="embeddings/Word_2007_Document4.docx"/><Relationship Id="rId34"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package" Target="embeddings/Word_2007_Document2.docx"/><Relationship Id="rId25" Type="http://schemas.openxmlformats.org/officeDocument/2006/relationships/package" Target="embeddings/Word_2007_Document6.docx"/><Relationship Id="rId33" Type="http://schemas.openxmlformats.org/officeDocument/2006/relationships/package" Target="embeddings/Word_2007_Document10.docx"/><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Word_2007_Document8.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Word_2007_Document12.docx"/><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package" Target="embeddings/Microsoft_Office_Excel_Macro-Enabled_Worksheet5.xlsm"/><Relationship Id="rId28" Type="http://schemas.openxmlformats.org/officeDocument/2006/relationships/image" Target="media/image8.emf"/><Relationship Id="rId36" Type="http://schemas.openxmlformats.org/officeDocument/2006/relationships/image" Target="media/image12.emf"/><Relationship Id="rId10" Type="http://schemas.openxmlformats.org/officeDocument/2006/relationships/package" Target="embeddings/Word_2007_Document1.docx"/><Relationship Id="rId19" Type="http://schemas.openxmlformats.org/officeDocument/2006/relationships/package" Target="embeddings/Microsoft_Office_PowerPoint_2007_Presentation3.pptx"/><Relationship Id="rId31" Type="http://schemas.openxmlformats.org/officeDocument/2006/relationships/package" Target="embeddings/Word_2007_Document9.docx"/><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diagramColors" Target="diagrams/colors1.xml"/><Relationship Id="rId22" Type="http://schemas.openxmlformats.org/officeDocument/2006/relationships/image" Target="media/image5.emf"/><Relationship Id="rId27" Type="http://schemas.openxmlformats.org/officeDocument/2006/relationships/package" Target="embeddings/Word_2007_Document7.docx"/><Relationship Id="rId30" Type="http://schemas.openxmlformats.org/officeDocument/2006/relationships/image" Target="media/image9.emf"/><Relationship Id="rId35" Type="http://schemas.openxmlformats.org/officeDocument/2006/relationships/package" Target="embeddings/Word_2007_Document11.docx"/></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12809E-A6E9-4637-B15F-7A76C9227363}"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US"/>
        </a:p>
      </dgm:t>
    </dgm:pt>
    <dgm:pt modelId="{C257B7BA-5B28-49F4-B0D8-071B56A5898B}">
      <dgm:prSet phldrT="[Text]"/>
      <dgm:spPr/>
      <dgm:t>
        <a:bodyPr/>
        <a:lstStyle/>
        <a:p>
          <a:r>
            <a:rPr lang="en-US"/>
            <a:t>SWOT</a:t>
          </a:r>
        </a:p>
      </dgm:t>
    </dgm:pt>
    <dgm:pt modelId="{3DCFDCA4-001E-4426-A424-279E668E01CC}" type="parTrans" cxnId="{F6AB2DA8-FDEA-4C8F-B652-22F969089CEF}">
      <dgm:prSet/>
      <dgm:spPr/>
      <dgm:t>
        <a:bodyPr/>
        <a:lstStyle/>
        <a:p>
          <a:endParaRPr lang="en-US"/>
        </a:p>
      </dgm:t>
    </dgm:pt>
    <dgm:pt modelId="{FF73768C-6AFE-40C4-A6AF-D1022EED2AAB}" type="sibTrans" cxnId="{F6AB2DA8-FDEA-4C8F-B652-22F969089CEF}">
      <dgm:prSet/>
      <dgm:spPr/>
      <dgm:t>
        <a:bodyPr/>
        <a:lstStyle/>
        <a:p>
          <a:endParaRPr lang="en-US"/>
        </a:p>
      </dgm:t>
    </dgm:pt>
    <dgm:pt modelId="{655C99B9-F7BE-4B67-9261-B501114CA092}">
      <dgm:prSet phldrT="[Text]"/>
      <dgm:spPr/>
      <dgm:t>
        <a:bodyPr/>
        <a:lstStyle/>
        <a:p>
          <a:r>
            <a:rPr lang="en-US" dirty="0" smtClean="0"/>
            <a:t>Strengths</a:t>
          </a:r>
          <a:endParaRPr lang="en-US"/>
        </a:p>
      </dgm:t>
    </dgm:pt>
    <dgm:pt modelId="{080BD562-28EB-4D61-A1DB-DF38418E5BBC}" type="parTrans" cxnId="{9ADBB2D4-0B54-4835-8FBC-3E1AF9BB0501}">
      <dgm:prSet/>
      <dgm:spPr/>
      <dgm:t>
        <a:bodyPr/>
        <a:lstStyle/>
        <a:p>
          <a:endParaRPr lang="en-US"/>
        </a:p>
      </dgm:t>
    </dgm:pt>
    <dgm:pt modelId="{BFEAF20A-EB1A-4099-9B4A-0FF8F302E8AE}" type="sibTrans" cxnId="{9ADBB2D4-0B54-4835-8FBC-3E1AF9BB0501}">
      <dgm:prSet/>
      <dgm:spPr/>
      <dgm:t>
        <a:bodyPr/>
        <a:lstStyle/>
        <a:p>
          <a:endParaRPr lang="en-US"/>
        </a:p>
      </dgm:t>
    </dgm:pt>
    <dgm:pt modelId="{D0EEB36D-D392-45D0-A1A2-492727E5D222}">
      <dgm:prSet phldrT="[Text]"/>
      <dgm:spPr/>
      <dgm:t>
        <a:bodyPr/>
        <a:lstStyle/>
        <a:p>
          <a:r>
            <a:rPr lang="en-US" dirty="0" smtClean="0"/>
            <a:t>Financial Strength</a:t>
          </a:r>
        </a:p>
      </dgm:t>
    </dgm:pt>
    <dgm:pt modelId="{E7D02895-DFFC-4E76-9370-A1F1B935220A}" type="parTrans" cxnId="{DC66159D-B02E-46B6-9652-4CB98617C209}">
      <dgm:prSet/>
      <dgm:spPr/>
      <dgm:t>
        <a:bodyPr/>
        <a:lstStyle/>
        <a:p>
          <a:endParaRPr lang="en-US"/>
        </a:p>
      </dgm:t>
    </dgm:pt>
    <dgm:pt modelId="{37D6982F-272E-4881-8EFE-FC8338123244}" type="sibTrans" cxnId="{DC66159D-B02E-46B6-9652-4CB98617C209}">
      <dgm:prSet/>
      <dgm:spPr/>
      <dgm:t>
        <a:bodyPr/>
        <a:lstStyle/>
        <a:p>
          <a:endParaRPr lang="en-US"/>
        </a:p>
      </dgm:t>
    </dgm:pt>
    <dgm:pt modelId="{3C841AB7-997B-438C-AC99-5530B980A317}">
      <dgm:prSet phldrT="[Text]"/>
      <dgm:spPr/>
      <dgm:t>
        <a:bodyPr/>
        <a:lstStyle/>
        <a:p>
          <a:r>
            <a:rPr lang="en-US" dirty="0" smtClean="0"/>
            <a:t>Technical capabilities</a:t>
          </a:r>
        </a:p>
      </dgm:t>
    </dgm:pt>
    <dgm:pt modelId="{1B3DA7D1-70B6-461D-B386-AAF1152A3E4D}" type="parTrans" cxnId="{25B12142-46C3-44A8-B6A7-AC4361408E59}">
      <dgm:prSet/>
      <dgm:spPr/>
      <dgm:t>
        <a:bodyPr/>
        <a:lstStyle/>
        <a:p>
          <a:endParaRPr lang="en-US"/>
        </a:p>
      </dgm:t>
    </dgm:pt>
    <dgm:pt modelId="{B263EFAC-D520-44EF-81EA-D3E507F1D777}" type="sibTrans" cxnId="{25B12142-46C3-44A8-B6A7-AC4361408E59}">
      <dgm:prSet/>
      <dgm:spPr/>
      <dgm:t>
        <a:bodyPr/>
        <a:lstStyle/>
        <a:p>
          <a:endParaRPr lang="en-US"/>
        </a:p>
      </dgm:t>
    </dgm:pt>
    <dgm:pt modelId="{31958D2D-C505-40A5-9C87-555607BCD4BB}">
      <dgm:prSet phldrT="[Text]"/>
      <dgm:spPr/>
      <dgm:t>
        <a:bodyPr/>
        <a:lstStyle/>
        <a:p>
          <a:r>
            <a:rPr lang="en-US" dirty="0" smtClean="0"/>
            <a:t>Understanding of cost  structure</a:t>
          </a:r>
        </a:p>
      </dgm:t>
    </dgm:pt>
    <dgm:pt modelId="{1856FE95-A0A1-45CB-A021-E2A130F23E4D}" type="parTrans" cxnId="{5751043A-651E-4B20-B769-36C7144FABBC}">
      <dgm:prSet/>
      <dgm:spPr/>
      <dgm:t>
        <a:bodyPr/>
        <a:lstStyle/>
        <a:p>
          <a:endParaRPr lang="en-US"/>
        </a:p>
      </dgm:t>
    </dgm:pt>
    <dgm:pt modelId="{3380215A-3884-48E0-A041-6B7115F558F4}" type="sibTrans" cxnId="{5751043A-651E-4B20-B769-36C7144FABBC}">
      <dgm:prSet/>
      <dgm:spPr/>
      <dgm:t>
        <a:bodyPr/>
        <a:lstStyle/>
        <a:p>
          <a:endParaRPr lang="en-US"/>
        </a:p>
      </dgm:t>
    </dgm:pt>
    <dgm:pt modelId="{8A7BB3FB-0E64-4F5D-BA17-3F73AC26A7F2}">
      <dgm:prSet phldrT="[Text]"/>
      <dgm:spPr/>
      <dgm:t>
        <a:bodyPr/>
        <a:lstStyle/>
        <a:p>
          <a:r>
            <a:rPr lang="en-US" dirty="0" smtClean="0"/>
            <a:t>ISO</a:t>
          </a:r>
        </a:p>
      </dgm:t>
    </dgm:pt>
    <dgm:pt modelId="{39B6D942-1F86-41C3-8808-FE02777C5F0F}" type="parTrans" cxnId="{71F2AFFA-7F7D-4C37-AD9C-ED5F9385C14B}">
      <dgm:prSet/>
      <dgm:spPr/>
      <dgm:t>
        <a:bodyPr/>
        <a:lstStyle/>
        <a:p>
          <a:endParaRPr lang="en-US"/>
        </a:p>
      </dgm:t>
    </dgm:pt>
    <dgm:pt modelId="{B3C5B3E7-AEE1-4CC4-8EFA-C679B3E505F4}" type="sibTrans" cxnId="{71F2AFFA-7F7D-4C37-AD9C-ED5F9385C14B}">
      <dgm:prSet/>
      <dgm:spPr/>
      <dgm:t>
        <a:bodyPr/>
        <a:lstStyle/>
        <a:p>
          <a:endParaRPr lang="en-US"/>
        </a:p>
      </dgm:t>
    </dgm:pt>
    <dgm:pt modelId="{0813519B-13AD-4152-8717-69C41B96F14F}">
      <dgm:prSet phldrT="[Text]"/>
      <dgm:spPr/>
      <dgm:t>
        <a:bodyPr/>
        <a:lstStyle/>
        <a:p>
          <a:r>
            <a:rPr lang="en-US" dirty="0" smtClean="0"/>
            <a:t>Production Capacity</a:t>
          </a:r>
        </a:p>
      </dgm:t>
    </dgm:pt>
    <dgm:pt modelId="{AC236521-5984-4389-AFD4-F97976D67B3F}" type="parTrans" cxnId="{BE332B4B-6D82-4835-8C5B-8D38C7243BE1}">
      <dgm:prSet/>
      <dgm:spPr/>
      <dgm:t>
        <a:bodyPr/>
        <a:lstStyle/>
        <a:p>
          <a:endParaRPr lang="en-US"/>
        </a:p>
      </dgm:t>
    </dgm:pt>
    <dgm:pt modelId="{395EFCCC-23DD-4A6C-A11E-96408C64C7F3}" type="sibTrans" cxnId="{BE332B4B-6D82-4835-8C5B-8D38C7243BE1}">
      <dgm:prSet/>
      <dgm:spPr/>
      <dgm:t>
        <a:bodyPr/>
        <a:lstStyle/>
        <a:p>
          <a:endParaRPr lang="en-US"/>
        </a:p>
      </dgm:t>
    </dgm:pt>
    <dgm:pt modelId="{508E15D0-76CD-4F73-972F-045410E7DB7E}">
      <dgm:prSet phldrT="[Text]"/>
      <dgm:spPr/>
      <dgm:t>
        <a:bodyPr/>
        <a:lstStyle/>
        <a:p>
          <a:r>
            <a:rPr lang="en-US" dirty="0" smtClean="0"/>
            <a:t>Fast turnaround</a:t>
          </a:r>
        </a:p>
      </dgm:t>
    </dgm:pt>
    <dgm:pt modelId="{08BC4ABB-AC60-4BD8-A90D-0D80E96FEE3E}" type="parTrans" cxnId="{7E0040D5-B3F0-4A18-95C2-EA6A1FEBBD5A}">
      <dgm:prSet/>
      <dgm:spPr/>
      <dgm:t>
        <a:bodyPr/>
        <a:lstStyle/>
        <a:p>
          <a:endParaRPr lang="en-US"/>
        </a:p>
      </dgm:t>
    </dgm:pt>
    <dgm:pt modelId="{DDE69D75-D763-474D-BC3E-DEFCD7ADE251}" type="sibTrans" cxnId="{7E0040D5-B3F0-4A18-95C2-EA6A1FEBBD5A}">
      <dgm:prSet/>
      <dgm:spPr/>
      <dgm:t>
        <a:bodyPr/>
        <a:lstStyle/>
        <a:p>
          <a:endParaRPr lang="en-US"/>
        </a:p>
      </dgm:t>
    </dgm:pt>
    <dgm:pt modelId="{BE255361-0527-4076-B03C-CC3F6537B641}">
      <dgm:prSet phldrT="[Text]"/>
      <dgm:spPr/>
      <dgm:t>
        <a:bodyPr/>
        <a:lstStyle/>
        <a:p>
          <a:r>
            <a:rPr lang="en-US" dirty="0" smtClean="0"/>
            <a:t>One stop shop</a:t>
          </a:r>
        </a:p>
      </dgm:t>
    </dgm:pt>
    <dgm:pt modelId="{30B7FFFE-087E-4668-BA52-3232138A0A28}" type="parTrans" cxnId="{4089F0F0-069B-4B06-84F7-C0EC4116E617}">
      <dgm:prSet/>
      <dgm:spPr/>
      <dgm:t>
        <a:bodyPr/>
        <a:lstStyle/>
        <a:p>
          <a:endParaRPr lang="en-US"/>
        </a:p>
      </dgm:t>
    </dgm:pt>
    <dgm:pt modelId="{99B00E33-1574-47BB-88BD-EDD45BB3D793}" type="sibTrans" cxnId="{4089F0F0-069B-4B06-84F7-C0EC4116E617}">
      <dgm:prSet/>
      <dgm:spPr/>
      <dgm:t>
        <a:bodyPr/>
        <a:lstStyle/>
        <a:p>
          <a:endParaRPr lang="en-US"/>
        </a:p>
      </dgm:t>
    </dgm:pt>
    <dgm:pt modelId="{398189C6-BB1F-4093-B0CF-0D71D1F56273}">
      <dgm:prSet phldrT="[Text]"/>
      <dgm:spPr/>
      <dgm:t>
        <a:bodyPr/>
        <a:lstStyle/>
        <a:p>
          <a:r>
            <a:rPr lang="en-US" dirty="0" smtClean="0"/>
            <a:t>Weaknesses</a:t>
          </a:r>
          <a:endParaRPr lang="en-US" dirty="0"/>
        </a:p>
      </dgm:t>
    </dgm:pt>
    <dgm:pt modelId="{F14C6566-C81F-4977-9164-48EA46070C94}" type="parTrans" cxnId="{355873C3-8723-41AF-9E64-A3AFE089C282}">
      <dgm:prSet/>
      <dgm:spPr/>
      <dgm:t>
        <a:bodyPr/>
        <a:lstStyle/>
        <a:p>
          <a:endParaRPr lang="en-US"/>
        </a:p>
      </dgm:t>
    </dgm:pt>
    <dgm:pt modelId="{B20EE1F3-42A3-4839-A282-6DDBD3C24EA3}" type="sibTrans" cxnId="{355873C3-8723-41AF-9E64-A3AFE089C282}">
      <dgm:prSet/>
      <dgm:spPr/>
      <dgm:t>
        <a:bodyPr/>
        <a:lstStyle/>
        <a:p>
          <a:endParaRPr lang="en-US"/>
        </a:p>
      </dgm:t>
    </dgm:pt>
    <dgm:pt modelId="{3D6B8883-EF58-42B6-90B5-A96EE3FE3EF6}">
      <dgm:prSet phldrT="[Text]"/>
      <dgm:spPr/>
      <dgm:t>
        <a:bodyPr/>
        <a:lstStyle/>
        <a:p>
          <a:r>
            <a:rPr lang="en-US" dirty="0" smtClean="0"/>
            <a:t> Sales </a:t>
          </a:r>
          <a:r>
            <a:rPr lang="en-US" strike="sngStrike" dirty="0" smtClean="0"/>
            <a:t>Organization</a:t>
          </a:r>
          <a:r>
            <a:rPr lang="en-US" strike="noStrike" dirty="0" smtClean="0"/>
            <a:t> Structure</a:t>
          </a:r>
          <a:endParaRPr lang="en-US" dirty="0"/>
        </a:p>
      </dgm:t>
    </dgm:pt>
    <dgm:pt modelId="{17765486-62DF-49A4-BBE0-68E7A7AA1C24}" type="parTrans" cxnId="{2CFDA9F6-B70C-456C-A4D1-0D9A33983B7B}">
      <dgm:prSet/>
      <dgm:spPr/>
      <dgm:t>
        <a:bodyPr/>
        <a:lstStyle/>
        <a:p>
          <a:endParaRPr lang="en-US"/>
        </a:p>
      </dgm:t>
    </dgm:pt>
    <dgm:pt modelId="{C414354A-16DC-4BD6-B3D2-5A6ECD264B6F}" type="sibTrans" cxnId="{2CFDA9F6-B70C-456C-A4D1-0D9A33983B7B}">
      <dgm:prSet/>
      <dgm:spPr/>
      <dgm:t>
        <a:bodyPr/>
        <a:lstStyle/>
        <a:p>
          <a:endParaRPr lang="en-US"/>
        </a:p>
      </dgm:t>
    </dgm:pt>
    <dgm:pt modelId="{A253499D-0084-4444-9DF8-29BAEFFEF6FE}">
      <dgm:prSet phldrT="[Text]"/>
      <dgm:spPr/>
      <dgm:t>
        <a:bodyPr/>
        <a:lstStyle/>
        <a:p>
          <a:r>
            <a:rPr lang="en-US" dirty="0" smtClean="0"/>
            <a:t>Quoting process</a:t>
          </a:r>
          <a:endParaRPr lang="en-US" dirty="0"/>
        </a:p>
      </dgm:t>
    </dgm:pt>
    <dgm:pt modelId="{3471D08F-51B0-43C5-8654-B1AF56455221}" type="parTrans" cxnId="{1BB5E0CC-3F59-42BC-8E7D-1F7EEBBDEFF0}">
      <dgm:prSet/>
      <dgm:spPr/>
      <dgm:t>
        <a:bodyPr/>
        <a:lstStyle/>
        <a:p>
          <a:endParaRPr lang="en-US"/>
        </a:p>
      </dgm:t>
    </dgm:pt>
    <dgm:pt modelId="{BAEC87C5-2C54-49CF-86A2-07AC44674955}" type="sibTrans" cxnId="{1BB5E0CC-3F59-42BC-8E7D-1F7EEBBDEFF0}">
      <dgm:prSet/>
      <dgm:spPr/>
      <dgm:t>
        <a:bodyPr/>
        <a:lstStyle/>
        <a:p>
          <a:endParaRPr lang="en-US"/>
        </a:p>
      </dgm:t>
    </dgm:pt>
    <dgm:pt modelId="{86F5945C-1230-4078-B937-85D2A22E8F7B}">
      <dgm:prSet phldrT="[Text]"/>
      <dgm:spPr/>
      <dgm:t>
        <a:bodyPr/>
        <a:lstStyle/>
        <a:p>
          <a:r>
            <a:rPr lang="en-US" dirty="0" smtClean="0"/>
            <a:t>Sales Capacity</a:t>
          </a:r>
          <a:endParaRPr lang="en-US" dirty="0"/>
        </a:p>
      </dgm:t>
    </dgm:pt>
    <dgm:pt modelId="{DFD492D8-5E8F-464E-9334-B82ECCF09F5A}" type="parTrans" cxnId="{FA0A9F39-F5EF-4F2E-8AFD-B453A29D57FC}">
      <dgm:prSet/>
      <dgm:spPr/>
      <dgm:t>
        <a:bodyPr/>
        <a:lstStyle/>
        <a:p>
          <a:endParaRPr lang="en-US"/>
        </a:p>
      </dgm:t>
    </dgm:pt>
    <dgm:pt modelId="{A8079918-CA3E-4D31-8C34-34DBB4251C28}" type="sibTrans" cxnId="{FA0A9F39-F5EF-4F2E-8AFD-B453A29D57FC}">
      <dgm:prSet/>
      <dgm:spPr/>
      <dgm:t>
        <a:bodyPr/>
        <a:lstStyle/>
        <a:p>
          <a:endParaRPr lang="en-US"/>
        </a:p>
      </dgm:t>
    </dgm:pt>
    <dgm:pt modelId="{6B8B362B-B87E-46BC-AD62-E80234FA4AE2}">
      <dgm:prSet phldrT="[Text]"/>
      <dgm:spPr/>
      <dgm:t>
        <a:bodyPr/>
        <a:lstStyle/>
        <a:p>
          <a:r>
            <a:rPr lang="en-US" dirty="0" smtClean="0"/>
            <a:t>Support too busy</a:t>
          </a:r>
          <a:endParaRPr lang="en-US" dirty="0"/>
        </a:p>
      </dgm:t>
    </dgm:pt>
    <dgm:pt modelId="{56926E91-060A-4786-ACE3-857A2CCFDCA8}" type="parTrans" cxnId="{C4B4737B-A49F-4736-89AA-54E8719A87CC}">
      <dgm:prSet/>
      <dgm:spPr/>
      <dgm:t>
        <a:bodyPr/>
        <a:lstStyle/>
        <a:p>
          <a:endParaRPr lang="en-US"/>
        </a:p>
      </dgm:t>
    </dgm:pt>
    <dgm:pt modelId="{058B81C1-A72C-4C11-BBB3-608669077880}" type="sibTrans" cxnId="{C4B4737B-A49F-4736-89AA-54E8719A87CC}">
      <dgm:prSet/>
      <dgm:spPr/>
      <dgm:t>
        <a:bodyPr/>
        <a:lstStyle/>
        <a:p>
          <a:endParaRPr lang="en-US"/>
        </a:p>
      </dgm:t>
    </dgm:pt>
    <dgm:pt modelId="{176F956C-CE8B-49A4-B290-FBDD34566E3D}">
      <dgm:prSet phldrT="[Text]"/>
      <dgm:spPr/>
      <dgm:t>
        <a:bodyPr/>
        <a:lstStyle/>
        <a:p>
          <a:r>
            <a:rPr lang="en-US" dirty="0" smtClean="0"/>
            <a:t>High cost structure</a:t>
          </a:r>
          <a:endParaRPr lang="en-US" dirty="0"/>
        </a:p>
      </dgm:t>
    </dgm:pt>
    <dgm:pt modelId="{0930E9D4-D586-42AF-8841-B0AFA46230AA}" type="parTrans" cxnId="{C3C38701-0849-41FD-8C79-0105576D06C7}">
      <dgm:prSet/>
      <dgm:spPr/>
      <dgm:t>
        <a:bodyPr/>
        <a:lstStyle/>
        <a:p>
          <a:endParaRPr lang="en-US"/>
        </a:p>
      </dgm:t>
    </dgm:pt>
    <dgm:pt modelId="{88261348-89B0-4F57-9F5F-A2A25519B7EC}" type="sibTrans" cxnId="{C3C38701-0849-41FD-8C79-0105576D06C7}">
      <dgm:prSet/>
      <dgm:spPr/>
      <dgm:t>
        <a:bodyPr/>
        <a:lstStyle/>
        <a:p>
          <a:endParaRPr lang="en-US"/>
        </a:p>
      </dgm:t>
    </dgm:pt>
    <dgm:pt modelId="{07EAC317-7B6F-4501-BA8E-21B7CFF7F223}">
      <dgm:prSet phldrT="[Text]"/>
      <dgm:spPr/>
      <dgm:t>
        <a:bodyPr/>
        <a:lstStyle/>
        <a:p>
          <a:r>
            <a:rPr lang="en-US" dirty="0" smtClean="0"/>
            <a:t>Opportunities</a:t>
          </a:r>
          <a:endParaRPr lang="en-US" dirty="0"/>
        </a:p>
      </dgm:t>
    </dgm:pt>
    <dgm:pt modelId="{6E79C5BF-1DF9-4F20-9B07-0E06AF4FB9DA}" type="parTrans" cxnId="{2F2FED82-CA9D-40CC-9CA3-61651B733C0C}">
      <dgm:prSet/>
      <dgm:spPr/>
      <dgm:t>
        <a:bodyPr/>
        <a:lstStyle/>
        <a:p>
          <a:endParaRPr lang="en-US"/>
        </a:p>
      </dgm:t>
    </dgm:pt>
    <dgm:pt modelId="{EB24158F-B1B3-4E72-9550-44AFCE035040}" type="sibTrans" cxnId="{2F2FED82-CA9D-40CC-9CA3-61651B733C0C}">
      <dgm:prSet/>
      <dgm:spPr/>
      <dgm:t>
        <a:bodyPr/>
        <a:lstStyle/>
        <a:p>
          <a:endParaRPr lang="en-US"/>
        </a:p>
      </dgm:t>
    </dgm:pt>
    <dgm:pt modelId="{FCDC1AA0-1B24-4935-9E4F-A37B785E8293}">
      <dgm:prSet phldrT="[Text]"/>
      <dgm:spPr/>
      <dgm:t>
        <a:bodyPr/>
        <a:lstStyle/>
        <a:p>
          <a:r>
            <a:rPr lang="en-US" dirty="0" smtClean="0"/>
            <a:t>Green Market</a:t>
          </a:r>
          <a:endParaRPr lang="en-US" dirty="0"/>
        </a:p>
      </dgm:t>
    </dgm:pt>
    <dgm:pt modelId="{5D42BDE1-D641-4ED4-B952-B0EE7AE485CF}" type="parTrans" cxnId="{9880F544-A00C-4C6C-8078-D2FF8D152DE2}">
      <dgm:prSet/>
      <dgm:spPr/>
      <dgm:t>
        <a:bodyPr/>
        <a:lstStyle/>
        <a:p>
          <a:endParaRPr lang="en-US"/>
        </a:p>
      </dgm:t>
    </dgm:pt>
    <dgm:pt modelId="{AA8D1EA1-D80B-4E82-8ED9-8D3FC7ECCAD9}" type="sibTrans" cxnId="{9880F544-A00C-4C6C-8078-D2FF8D152DE2}">
      <dgm:prSet/>
      <dgm:spPr/>
      <dgm:t>
        <a:bodyPr/>
        <a:lstStyle/>
        <a:p>
          <a:endParaRPr lang="en-US"/>
        </a:p>
      </dgm:t>
    </dgm:pt>
    <dgm:pt modelId="{B62B7C11-A6B0-4ED5-943A-D0A01B8FCA0A}">
      <dgm:prSet phldrT="[Text]"/>
      <dgm:spPr/>
      <dgm:t>
        <a:bodyPr/>
        <a:lstStyle/>
        <a:p>
          <a:r>
            <a:rPr lang="en-US" dirty="0" smtClean="0"/>
            <a:t>Attrition of Competition</a:t>
          </a:r>
          <a:endParaRPr lang="en-US" dirty="0"/>
        </a:p>
      </dgm:t>
    </dgm:pt>
    <dgm:pt modelId="{D87112DF-88CA-4C5F-8563-79DA36A87446}" type="parTrans" cxnId="{9B8F946C-CB87-4128-B712-2D3731269806}">
      <dgm:prSet/>
      <dgm:spPr/>
      <dgm:t>
        <a:bodyPr/>
        <a:lstStyle/>
        <a:p>
          <a:endParaRPr lang="en-US"/>
        </a:p>
      </dgm:t>
    </dgm:pt>
    <dgm:pt modelId="{AB88E48B-A325-41FB-97D7-365E55F79BF9}" type="sibTrans" cxnId="{9B8F946C-CB87-4128-B712-2D3731269806}">
      <dgm:prSet/>
      <dgm:spPr/>
      <dgm:t>
        <a:bodyPr/>
        <a:lstStyle/>
        <a:p>
          <a:endParaRPr lang="en-US"/>
        </a:p>
      </dgm:t>
    </dgm:pt>
    <dgm:pt modelId="{58123BA7-7151-412E-A4A8-3E0D2046E0E3}">
      <dgm:prSet phldrT="[Text]"/>
      <dgm:spPr/>
      <dgm:t>
        <a:bodyPr/>
        <a:lstStyle/>
        <a:p>
          <a:r>
            <a:rPr lang="en-US" dirty="0" smtClean="0"/>
            <a:t>Government business/GSA</a:t>
          </a:r>
          <a:endParaRPr lang="en-US" dirty="0"/>
        </a:p>
      </dgm:t>
    </dgm:pt>
    <dgm:pt modelId="{FAF1D9A1-62F6-43CA-9FDB-49DFA9286157}" type="parTrans" cxnId="{725C452B-5693-4428-820B-0FF54DB7B461}">
      <dgm:prSet/>
      <dgm:spPr/>
      <dgm:t>
        <a:bodyPr/>
        <a:lstStyle/>
        <a:p>
          <a:endParaRPr lang="en-US"/>
        </a:p>
      </dgm:t>
    </dgm:pt>
    <dgm:pt modelId="{FD51A56B-4D9B-42E6-968E-3A4CEC3C415E}" type="sibTrans" cxnId="{725C452B-5693-4428-820B-0FF54DB7B461}">
      <dgm:prSet/>
      <dgm:spPr/>
      <dgm:t>
        <a:bodyPr/>
        <a:lstStyle/>
        <a:p>
          <a:endParaRPr lang="en-US"/>
        </a:p>
      </dgm:t>
    </dgm:pt>
    <dgm:pt modelId="{97FDF978-989A-4FA9-B99B-A78826011C7C}">
      <dgm:prSet phldrT="[Text]"/>
      <dgm:spPr/>
      <dgm:t>
        <a:bodyPr/>
        <a:lstStyle/>
        <a:p>
          <a:r>
            <a:rPr lang="en-US" dirty="0" smtClean="0"/>
            <a:t>P&amp;A Products</a:t>
          </a:r>
          <a:endParaRPr lang="en-US" dirty="0"/>
        </a:p>
      </dgm:t>
    </dgm:pt>
    <dgm:pt modelId="{D1974E46-1DF4-4740-9C96-B23317B9744E}" type="parTrans" cxnId="{C88ABC98-FA2B-46C6-BA06-1500A5E65349}">
      <dgm:prSet/>
      <dgm:spPr/>
      <dgm:t>
        <a:bodyPr/>
        <a:lstStyle/>
        <a:p>
          <a:endParaRPr lang="en-US"/>
        </a:p>
      </dgm:t>
    </dgm:pt>
    <dgm:pt modelId="{C1A600A8-CBAF-487A-83DA-81A9198229BD}" type="sibTrans" cxnId="{C88ABC98-FA2B-46C6-BA06-1500A5E65349}">
      <dgm:prSet/>
      <dgm:spPr/>
      <dgm:t>
        <a:bodyPr/>
        <a:lstStyle/>
        <a:p>
          <a:endParaRPr lang="en-US"/>
        </a:p>
      </dgm:t>
    </dgm:pt>
    <dgm:pt modelId="{9C767D8C-C1A5-4B27-97EC-D3BEB288420C}">
      <dgm:prSet phldrT="[Text]"/>
      <dgm:spPr/>
      <dgm:t>
        <a:bodyPr/>
        <a:lstStyle/>
        <a:p>
          <a:r>
            <a:rPr lang="en-US" dirty="0" smtClean="0"/>
            <a:t>Foreign outsourcing</a:t>
          </a:r>
          <a:endParaRPr lang="en-US" dirty="0"/>
        </a:p>
      </dgm:t>
    </dgm:pt>
    <dgm:pt modelId="{317A34C6-5649-4E39-A646-785F8819CCA5}" type="parTrans" cxnId="{6564FB16-E300-4DDE-B336-D6BF740D1591}">
      <dgm:prSet/>
      <dgm:spPr/>
      <dgm:t>
        <a:bodyPr/>
        <a:lstStyle/>
        <a:p>
          <a:endParaRPr lang="en-US"/>
        </a:p>
      </dgm:t>
    </dgm:pt>
    <dgm:pt modelId="{AAAA850B-4554-4021-8C1E-AB5EDCD817BA}" type="sibTrans" cxnId="{6564FB16-E300-4DDE-B336-D6BF740D1591}">
      <dgm:prSet/>
      <dgm:spPr/>
      <dgm:t>
        <a:bodyPr/>
        <a:lstStyle/>
        <a:p>
          <a:endParaRPr lang="en-US"/>
        </a:p>
      </dgm:t>
    </dgm:pt>
    <dgm:pt modelId="{CC74AA82-A107-4FC6-9A94-675F47A51244}">
      <dgm:prSet phldrT="[Text]"/>
      <dgm:spPr/>
      <dgm:t>
        <a:bodyPr/>
        <a:lstStyle/>
        <a:p>
          <a:r>
            <a:rPr lang="en-US" dirty="0" smtClean="0"/>
            <a:t>Low cost competition</a:t>
          </a:r>
          <a:endParaRPr lang="en-US" dirty="0"/>
        </a:p>
      </dgm:t>
    </dgm:pt>
    <dgm:pt modelId="{16AF6130-81BF-420F-82A2-3AF03BC7EBC8}" type="parTrans" cxnId="{386F7EC9-66FB-47BD-915E-9503178DF584}">
      <dgm:prSet/>
      <dgm:spPr/>
      <dgm:t>
        <a:bodyPr/>
        <a:lstStyle/>
        <a:p>
          <a:endParaRPr lang="en-US"/>
        </a:p>
      </dgm:t>
    </dgm:pt>
    <dgm:pt modelId="{3F3D964A-1A1B-4A74-9492-0093304FAADD}" type="sibTrans" cxnId="{386F7EC9-66FB-47BD-915E-9503178DF584}">
      <dgm:prSet/>
      <dgm:spPr/>
      <dgm:t>
        <a:bodyPr/>
        <a:lstStyle/>
        <a:p>
          <a:endParaRPr lang="en-US"/>
        </a:p>
      </dgm:t>
    </dgm:pt>
    <dgm:pt modelId="{A9385CE1-EA23-4700-A5B0-FC1875FD814C}">
      <dgm:prSet phldrT="[Text]"/>
      <dgm:spPr/>
      <dgm:t>
        <a:bodyPr/>
        <a:lstStyle/>
        <a:p>
          <a:r>
            <a:rPr lang="en-US" dirty="0" smtClean="0"/>
            <a:t>Customers not paying bills</a:t>
          </a:r>
          <a:endParaRPr lang="en-US" dirty="0"/>
        </a:p>
      </dgm:t>
    </dgm:pt>
    <dgm:pt modelId="{9AB59FCA-E97C-485B-B3EA-6FD6A3129DBD}" type="parTrans" cxnId="{67E713E2-11D1-42E0-B78E-0BCD8F3231F2}">
      <dgm:prSet/>
      <dgm:spPr/>
      <dgm:t>
        <a:bodyPr/>
        <a:lstStyle/>
        <a:p>
          <a:endParaRPr lang="en-US"/>
        </a:p>
      </dgm:t>
    </dgm:pt>
    <dgm:pt modelId="{22D93959-3EBB-4BBE-B0DF-1E2CD0EFB041}" type="sibTrans" cxnId="{67E713E2-11D1-42E0-B78E-0BCD8F3231F2}">
      <dgm:prSet/>
      <dgm:spPr/>
      <dgm:t>
        <a:bodyPr/>
        <a:lstStyle/>
        <a:p>
          <a:endParaRPr lang="en-US"/>
        </a:p>
      </dgm:t>
    </dgm:pt>
    <dgm:pt modelId="{795952E1-EF5B-4970-93C9-50EBF44C8EB6}">
      <dgm:prSet phldrT="[Text]"/>
      <dgm:spPr/>
      <dgm:t>
        <a:bodyPr/>
        <a:lstStyle/>
        <a:p>
          <a:r>
            <a:rPr lang="en-US" dirty="0" smtClean="0"/>
            <a:t>Unreasonable customers</a:t>
          </a:r>
          <a:endParaRPr lang="en-US" dirty="0"/>
        </a:p>
      </dgm:t>
    </dgm:pt>
    <dgm:pt modelId="{31D5D9FF-1F54-4072-9D72-AE288FDB8E68}" type="parTrans" cxnId="{F6F8FF3E-35E2-430D-9CB7-7212BCE8E08B}">
      <dgm:prSet/>
      <dgm:spPr/>
      <dgm:t>
        <a:bodyPr/>
        <a:lstStyle/>
        <a:p>
          <a:endParaRPr lang="en-US"/>
        </a:p>
      </dgm:t>
    </dgm:pt>
    <dgm:pt modelId="{DA913DE8-F4C0-4A6E-A4D1-026AF6E7CDA8}" type="sibTrans" cxnId="{F6F8FF3E-35E2-430D-9CB7-7212BCE8E08B}">
      <dgm:prSet/>
      <dgm:spPr/>
      <dgm:t>
        <a:bodyPr/>
        <a:lstStyle/>
        <a:p>
          <a:endParaRPr lang="en-US"/>
        </a:p>
      </dgm:t>
    </dgm:pt>
    <dgm:pt modelId="{230FA591-CE40-4171-9FD6-4339D25E94F0}">
      <dgm:prSet phldrT="[Text]"/>
      <dgm:spPr/>
      <dgm:t>
        <a:bodyPr/>
        <a:lstStyle/>
        <a:p>
          <a:r>
            <a:rPr lang="en-US" dirty="0" smtClean="0"/>
            <a:t>Materials suppliers going into metal fabrication</a:t>
          </a:r>
          <a:endParaRPr lang="en-US" dirty="0"/>
        </a:p>
      </dgm:t>
    </dgm:pt>
    <dgm:pt modelId="{6BFF7EE4-DA85-44DE-A0EB-148E6144D554}" type="parTrans" cxnId="{11D4B181-96D4-4374-A333-90F3152EF1EE}">
      <dgm:prSet/>
      <dgm:spPr/>
      <dgm:t>
        <a:bodyPr/>
        <a:lstStyle/>
        <a:p>
          <a:endParaRPr lang="en-US"/>
        </a:p>
      </dgm:t>
    </dgm:pt>
    <dgm:pt modelId="{E9678797-D671-4E97-A2CF-9A3131C59955}" type="sibTrans" cxnId="{11D4B181-96D4-4374-A333-90F3152EF1EE}">
      <dgm:prSet/>
      <dgm:spPr/>
      <dgm:t>
        <a:bodyPr/>
        <a:lstStyle/>
        <a:p>
          <a:endParaRPr lang="en-US"/>
        </a:p>
      </dgm:t>
    </dgm:pt>
    <dgm:pt modelId="{5D1CF003-E086-4141-8322-91E664EC16D8}">
      <dgm:prSet phldrT="[Text]"/>
      <dgm:spPr/>
      <dgm:t>
        <a:bodyPr/>
        <a:lstStyle/>
        <a:p>
          <a:r>
            <a:rPr lang="en-US" dirty="0" smtClean="0"/>
            <a:t>Threats</a:t>
          </a:r>
          <a:endParaRPr lang="en-US" dirty="0"/>
        </a:p>
      </dgm:t>
    </dgm:pt>
    <dgm:pt modelId="{B3903CC5-73B0-4298-BABC-B8BFEE9253A4}" type="parTrans" cxnId="{AD85A4D7-D9C3-48C2-8E1B-2E12A1FB8BA2}">
      <dgm:prSet/>
      <dgm:spPr/>
      <dgm:t>
        <a:bodyPr/>
        <a:lstStyle/>
        <a:p>
          <a:endParaRPr lang="en-US"/>
        </a:p>
      </dgm:t>
    </dgm:pt>
    <dgm:pt modelId="{5126185A-2B8E-435F-A4F2-1283C74B3B90}" type="sibTrans" cxnId="{AD85A4D7-D9C3-48C2-8E1B-2E12A1FB8BA2}">
      <dgm:prSet/>
      <dgm:spPr/>
      <dgm:t>
        <a:bodyPr/>
        <a:lstStyle/>
        <a:p>
          <a:endParaRPr lang="en-US"/>
        </a:p>
      </dgm:t>
    </dgm:pt>
    <dgm:pt modelId="{E8AE72A0-0C01-44C3-B774-35CB0A2734EF}" type="pres">
      <dgm:prSet presAssocID="{BB12809E-A6E9-4637-B15F-7A76C9227363}" presName="diagram" presStyleCnt="0">
        <dgm:presLayoutVars>
          <dgm:chMax val="1"/>
          <dgm:dir/>
          <dgm:animLvl val="ctr"/>
          <dgm:resizeHandles val="exact"/>
        </dgm:presLayoutVars>
      </dgm:prSet>
      <dgm:spPr/>
      <dgm:t>
        <a:bodyPr/>
        <a:lstStyle/>
        <a:p>
          <a:endParaRPr lang="en-US"/>
        </a:p>
      </dgm:t>
    </dgm:pt>
    <dgm:pt modelId="{0C199407-7194-415E-B95C-EA4D2F8B7B8D}" type="pres">
      <dgm:prSet presAssocID="{BB12809E-A6E9-4637-B15F-7A76C9227363}" presName="matrix" presStyleCnt="0"/>
      <dgm:spPr/>
    </dgm:pt>
    <dgm:pt modelId="{81AC20E7-EF4A-4E9B-B3A7-087AEA4F3B2D}" type="pres">
      <dgm:prSet presAssocID="{BB12809E-A6E9-4637-B15F-7A76C9227363}" presName="tile1" presStyleLbl="node1" presStyleIdx="0" presStyleCnt="4"/>
      <dgm:spPr/>
      <dgm:t>
        <a:bodyPr/>
        <a:lstStyle/>
        <a:p>
          <a:endParaRPr lang="en-US"/>
        </a:p>
      </dgm:t>
    </dgm:pt>
    <dgm:pt modelId="{944F8588-15EB-4EFE-990E-CDF952567E3D}" type="pres">
      <dgm:prSet presAssocID="{BB12809E-A6E9-4637-B15F-7A76C9227363}" presName="tile1text" presStyleLbl="node1" presStyleIdx="0" presStyleCnt="4">
        <dgm:presLayoutVars>
          <dgm:chMax val="0"/>
          <dgm:chPref val="0"/>
          <dgm:bulletEnabled val="1"/>
        </dgm:presLayoutVars>
      </dgm:prSet>
      <dgm:spPr/>
      <dgm:t>
        <a:bodyPr/>
        <a:lstStyle/>
        <a:p>
          <a:endParaRPr lang="en-US"/>
        </a:p>
      </dgm:t>
    </dgm:pt>
    <dgm:pt modelId="{E522AF4E-D922-43AC-AA4E-09B6E3B106AB}" type="pres">
      <dgm:prSet presAssocID="{BB12809E-A6E9-4637-B15F-7A76C9227363}" presName="tile2" presStyleLbl="node1" presStyleIdx="1" presStyleCnt="4"/>
      <dgm:spPr/>
      <dgm:t>
        <a:bodyPr/>
        <a:lstStyle/>
        <a:p>
          <a:endParaRPr lang="en-US"/>
        </a:p>
      </dgm:t>
    </dgm:pt>
    <dgm:pt modelId="{E5E0EFFB-4631-46C1-8663-EF585F105C56}" type="pres">
      <dgm:prSet presAssocID="{BB12809E-A6E9-4637-B15F-7A76C9227363}" presName="tile2text" presStyleLbl="node1" presStyleIdx="1" presStyleCnt="4">
        <dgm:presLayoutVars>
          <dgm:chMax val="0"/>
          <dgm:chPref val="0"/>
          <dgm:bulletEnabled val="1"/>
        </dgm:presLayoutVars>
      </dgm:prSet>
      <dgm:spPr/>
      <dgm:t>
        <a:bodyPr/>
        <a:lstStyle/>
        <a:p>
          <a:endParaRPr lang="en-US"/>
        </a:p>
      </dgm:t>
    </dgm:pt>
    <dgm:pt modelId="{2947B5FB-71AD-4DFF-80C5-C7A0526DBE2E}" type="pres">
      <dgm:prSet presAssocID="{BB12809E-A6E9-4637-B15F-7A76C9227363}" presName="tile3" presStyleLbl="node1" presStyleIdx="2" presStyleCnt="4"/>
      <dgm:spPr/>
      <dgm:t>
        <a:bodyPr/>
        <a:lstStyle/>
        <a:p>
          <a:endParaRPr lang="en-US"/>
        </a:p>
      </dgm:t>
    </dgm:pt>
    <dgm:pt modelId="{BED60023-A90E-4BB5-A7B5-39FCF0C593F5}" type="pres">
      <dgm:prSet presAssocID="{BB12809E-A6E9-4637-B15F-7A76C9227363}" presName="tile3text" presStyleLbl="node1" presStyleIdx="2" presStyleCnt="4">
        <dgm:presLayoutVars>
          <dgm:chMax val="0"/>
          <dgm:chPref val="0"/>
          <dgm:bulletEnabled val="1"/>
        </dgm:presLayoutVars>
      </dgm:prSet>
      <dgm:spPr/>
      <dgm:t>
        <a:bodyPr/>
        <a:lstStyle/>
        <a:p>
          <a:endParaRPr lang="en-US"/>
        </a:p>
      </dgm:t>
    </dgm:pt>
    <dgm:pt modelId="{4944908F-0366-4E15-BEFA-7426617EF51A}" type="pres">
      <dgm:prSet presAssocID="{BB12809E-A6E9-4637-B15F-7A76C9227363}" presName="tile4" presStyleLbl="node1" presStyleIdx="3" presStyleCnt="4"/>
      <dgm:spPr/>
      <dgm:t>
        <a:bodyPr/>
        <a:lstStyle/>
        <a:p>
          <a:endParaRPr lang="en-US"/>
        </a:p>
      </dgm:t>
    </dgm:pt>
    <dgm:pt modelId="{86D876FB-4446-4118-8681-5CF6A49B2228}" type="pres">
      <dgm:prSet presAssocID="{BB12809E-A6E9-4637-B15F-7A76C9227363}" presName="tile4text" presStyleLbl="node1" presStyleIdx="3" presStyleCnt="4">
        <dgm:presLayoutVars>
          <dgm:chMax val="0"/>
          <dgm:chPref val="0"/>
          <dgm:bulletEnabled val="1"/>
        </dgm:presLayoutVars>
      </dgm:prSet>
      <dgm:spPr/>
      <dgm:t>
        <a:bodyPr/>
        <a:lstStyle/>
        <a:p>
          <a:endParaRPr lang="en-US"/>
        </a:p>
      </dgm:t>
    </dgm:pt>
    <dgm:pt modelId="{2C3ABC37-BC1A-4AE7-8C05-3A5723FCDA41}" type="pres">
      <dgm:prSet presAssocID="{BB12809E-A6E9-4637-B15F-7A76C9227363}" presName="centerTile" presStyleLbl="fgShp" presStyleIdx="0" presStyleCnt="1">
        <dgm:presLayoutVars>
          <dgm:chMax val="0"/>
          <dgm:chPref val="0"/>
        </dgm:presLayoutVars>
      </dgm:prSet>
      <dgm:spPr/>
      <dgm:t>
        <a:bodyPr/>
        <a:lstStyle/>
        <a:p>
          <a:endParaRPr lang="en-US"/>
        </a:p>
      </dgm:t>
    </dgm:pt>
  </dgm:ptLst>
  <dgm:cxnLst>
    <dgm:cxn modelId="{64E0AC90-D283-461B-A7C6-9D44805D0F53}" type="presOf" srcId="{6B8B362B-B87E-46BC-AD62-E80234FA4AE2}" destId="{E5E0EFFB-4631-46C1-8663-EF585F105C56}" srcOrd="1" destOrd="4" presId="urn:microsoft.com/office/officeart/2005/8/layout/matrix1"/>
    <dgm:cxn modelId="{C4B4737B-A49F-4736-89AA-54E8719A87CC}" srcId="{398189C6-BB1F-4093-B0CF-0D71D1F56273}" destId="{6B8B362B-B87E-46BC-AD62-E80234FA4AE2}" srcOrd="3" destOrd="0" parTransId="{56926E91-060A-4786-ACE3-857A2CCFDCA8}" sibTransId="{058B81C1-A72C-4C11-BBB3-608669077880}"/>
    <dgm:cxn modelId="{355873C3-8723-41AF-9E64-A3AFE089C282}" srcId="{C257B7BA-5B28-49F4-B0D8-071B56A5898B}" destId="{398189C6-BB1F-4093-B0CF-0D71D1F56273}" srcOrd="1" destOrd="0" parTransId="{F14C6566-C81F-4977-9164-48EA46070C94}" sibTransId="{B20EE1F3-42A3-4839-A282-6DDBD3C24EA3}"/>
    <dgm:cxn modelId="{C3C38701-0849-41FD-8C79-0105576D06C7}" srcId="{398189C6-BB1F-4093-B0CF-0D71D1F56273}" destId="{176F956C-CE8B-49A4-B290-FBDD34566E3D}" srcOrd="4" destOrd="0" parTransId="{0930E9D4-D586-42AF-8841-B0AFA46230AA}" sibTransId="{88261348-89B0-4F57-9F5F-A2A25519B7EC}"/>
    <dgm:cxn modelId="{C17F05B8-F2D6-4840-9C80-71797B48BF45}" type="presOf" srcId="{8A7BB3FB-0E64-4F5D-BA17-3F73AC26A7F2}" destId="{944F8588-15EB-4EFE-990E-CDF952567E3D}" srcOrd="1" destOrd="4" presId="urn:microsoft.com/office/officeart/2005/8/layout/matrix1"/>
    <dgm:cxn modelId="{5751043A-651E-4B20-B769-36C7144FABBC}" srcId="{655C99B9-F7BE-4B67-9261-B501114CA092}" destId="{31958D2D-C505-40A5-9C87-555607BCD4BB}" srcOrd="2" destOrd="0" parTransId="{1856FE95-A0A1-45CB-A021-E2A130F23E4D}" sibTransId="{3380215A-3884-48E0-A041-6B7115F558F4}"/>
    <dgm:cxn modelId="{6564FB16-E300-4DDE-B336-D6BF740D1591}" srcId="{5D1CF003-E086-4141-8322-91E664EC16D8}" destId="{9C767D8C-C1A5-4B27-97EC-D3BEB288420C}" srcOrd="0" destOrd="0" parTransId="{317A34C6-5649-4E39-A646-785F8819CCA5}" sibTransId="{AAAA850B-4554-4021-8C1E-AB5EDCD817BA}"/>
    <dgm:cxn modelId="{4AC7711D-E4BD-4012-AA1D-58E84C422F7A}" type="presOf" srcId="{3D6B8883-EF58-42B6-90B5-A96EE3FE3EF6}" destId="{E522AF4E-D922-43AC-AA4E-09B6E3B106AB}" srcOrd="0" destOrd="1" presId="urn:microsoft.com/office/officeart/2005/8/layout/matrix1"/>
    <dgm:cxn modelId="{2EFEB159-BB7A-43A9-B3CA-74002FAA852A}" type="presOf" srcId="{B62B7C11-A6B0-4ED5-943A-D0A01B8FCA0A}" destId="{2947B5FB-71AD-4DFF-80C5-C7A0526DBE2E}" srcOrd="0" destOrd="2" presId="urn:microsoft.com/office/officeart/2005/8/layout/matrix1"/>
    <dgm:cxn modelId="{71F2AFFA-7F7D-4C37-AD9C-ED5F9385C14B}" srcId="{655C99B9-F7BE-4B67-9261-B501114CA092}" destId="{8A7BB3FB-0E64-4F5D-BA17-3F73AC26A7F2}" srcOrd="3" destOrd="0" parTransId="{39B6D942-1F86-41C3-8808-FE02777C5F0F}" sibTransId="{B3C5B3E7-AEE1-4CC4-8EFA-C679B3E505F4}"/>
    <dgm:cxn modelId="{3F575893-31CA-40C3-A7F8-2370EFE5A2BC}" type="presOf" srcId="{A9385CE1-EA23-4700-A5B0-FC1875FD814C}" destId="{4944908F-0366-4E15-BEFA-7426617EF51A}" srcOrd="0" destOrd="3" presId="urn:microsoft.com/office/officeart/2005/8/layout/matrix1"/>
    <dgm:cxn modelId="{C0B2E1B9-ACAA-47DF-8772-774160A0E8AB}" type="presOf" srcId="{230FA591-CE40-4171-9FD6-4339D25E94F0}" destId="{4944908F-0366-4E15-BEFA-7426617EF51A}" srcOrd="0" destOrd="5" presId="urn:microsoft.com/office/officeart/2005/8/layout/matrix1"/>
    <dgm:cxn modelId="{D8982A33-158C-4A6D-8181-4282EAD44252}" type="presOf" srcId="{3C841AB7-997B-438C-AC99-5530B980A317}" destId="{81AC20E7-EF4A-4E9B-B3A7-087AEA4F3B2D}" srcOrd="0" destOrd="2" presId="urn:microsoft.com/office/officeart/2005/8/layout/matrix1"/>
    <dgm:cxn modelId="{FC649729-E99E-4CF5-915B-10AF0CFDE25F}" type="presOf" srcId="{97FDF978-989A-4FA9-B99B-A78826011C7C}" destId="{BED60023-A90E-4BB5-A7B5-39FCF0C593F5}" srcOrd="1" destOrd="4" presId="urn:microsoft.com/office/officeart/2005/8/layout/matrix1"/>
    <dgm:cxn modelId="{87374A24-A3F7-4FDA-8D24-50E2E4C8FAE7}" type="presOf" srcId="{795952E1-EF5B-4970-93C9-50EBF44C8EB6}" destId="{86D876FB-4446-4118-8681-5CF6A49B2228}" srcOrd="1" destOrd="4" presId="urn:microsoft.com/office/officeart/2005/8/layout/matrix1"/>
    <dgm:cxn modelId="{960785C2-CE90-4389-8392-E163AC2DBF26}" type="presOf" srcId="{176F956C-CE8B-49A4-B290-FBDD34566E3D}" destId="{E522AF4E-D922-43AC-AA4E-09B6E3B106AB}" srcOrd="0" destOrd="5" presId="urn:microsoft.com/office/officeart/2005/8/layout/matrix1"/>
    <dgm:cxn modelId="{FDDA7F2E-F6FB-417A-B7B6-2A5C9B437016}" type="presOf" srcId="{5D1CF003-E086-4141-8322-91E664EC16D8}" destId="{4944908F-0366-4E15-BEFA-7426617EF51A}" srcOrd="0" destOrd="0" presId="urn:microsoft.com/office/officeart/2005/8/layout/matrix1"/>
    <dgm:cxn modelId="{0C189B88-E852-4FD4-800C-39E16680B592}" type="presOf" srcId="{398189C6-BB1F-4093-B0CF-0D71D1F56273}" destId="{E5E0EFFB-4631-46C1-8663-EF585F105C56}" srcOrd="1" destOrd="0" presId="urn:microsoft.com/office/officeart/2005/8/layout/matrix1"/>
    <dgm:cxn modelId="{9ADBB2D4-0B54-4835-8FBC-3E1AF9BB0501}" srcId="{C257B7BA-5B28-49F4-B0D8-071B56A5898B}" destId="{655C99B9-F7BE-4B67-9261-B501114CA092}" srcOrd="0" destOrd="0" parTransId="{080BD562-28EB-4D61-A1DB-DF38418E5BBC}" sibTransId="{BFEAF20A-EB1A-4099-9B4A-0FF8F302E8AE}"/>
    <dgm:cxn modelId="{67E713E2-11D1-42E0-B78E-0BCD8F3231F2}" srcId="{5D1CF003-E086-4141-8322-91E664EC16D8}" destId="{A9385CE1-EA23-4700-A5B0-FC1875FD814C}" srcOrd="2" destOrd="0" parTransId="{9AB59FCA-E97C-485B-B3EA-6FD6A3129DBD}" sibTransId="{22D93959-3EBB-4BBE-B0DF-1E2CD0EFB041}"/>
    <dgm:cxn modelId="{D57663CB-3961-48AB-82EC-AE6C466CC09E}" type="presOf" srcId="{86F5945C-1230-4078-B937-85D2A22E8F7B}" destId="{E5E0EFFB-4631-46C1-8663-EF585F105C56}" srcOrd="1" destOrd="3" presId="urn:microsoft.com/office/officeart/2005/8/layout/matrix1"/>
    <dgm:cxn modelId="{2CFDA9F6-B70C-456C-A4D1-0D9A33983B7B}" srcId="{398189C6-BB1F-4093-B0CF-0D71D1F56273}" destId="{3D6B8883-EF58-42B6-90B5-A96EE3FE3EF6}" srcOrd="0" destOrd="0" parTransId="{17765486-62DF-49A4-BBE0-68E7A7AA1C24}" sibTransId="{C414354A-16DC-4BD6-B3D2-5A6ECD264B6F}"/>
    <dgm:cxn modelId="{D5FAF6B4-0634-429F-B9A4-5E7EC2F4D06D}" type="presOf" srcId="{FCDC1AA0-1B24-4935-9E4F-A37B785E8293}" destId="{BED60023-A90E-4BB5-A7B5-39FCF0C593F5}" srcOrd="1" destOrd="1" presId="urn:microsoft.com/office/officeart/2005/8/layout/matrix1"/>
    <dgm:cxn modelId="{5F1097F4-8908-4F7D-98DE-107F14F93196}" type="presOf" srcId="{BE255361-0527-4076-B03C-CC3F6537B641}" destId="{81AC20E7-EF4A-4E9B-B3A7-087AEA4F3B2D}" srcOrd="0" destOrd="7" presId="urn:microsoft.com/office/officeart/2005/8/layout/matrix1"/>
    <dgm:cxn modelId="{AD85A4D7-D9C3-48C2-8E1B-2E12A1FB8BA2}" srcId="{C257B7BA-5B28-49F4-B0D8-071B56A5898B}" destId="{5D1CF003-E086-4141-8322-91E664EC16D8}" srcOrd="3" destOrd="0" parTransId="{B3903CC5-73B0-4298-BABC-B8BFEE9253A4}" sibTransId="{5126185A-2B8E-435F-A4F2-1283C74B3B90}"/>
    <dgm:cxn modelId="{FFDCB743-081B-4501-ACCB-CF98410FB91A}" type="presOf" srcId="{31958D2D-C505-40A5-9C87-555607BCD4BB}" destId="{81AC20E7-EF4A-4E9B-B3A7-087AEA4F3B2D}" srcOrd="0" destOrd="3" presId="urn:microsoft.com/office/officeart/2005/8/layout/matrix1"/>
    <dgm:cxn modelId="{02FA968B-3043-409D-8067-CC50BCF1746D}" type="presOf" srcId="{B62B7C11-A6B0-4ED5-943A-D0A01B8FCA0A}" destId="{BED60023-A90E-4BB5-A7B5-39FCF0C593F5}" srcOrd="1" destOrd="2" presId="urn:microsoft.com/office/officeart/2005/8/layout/matrix1"/>
    <dgm:cxn modelId="{C82320BE-2B44-410F-A38C-3687CF3A5BDD}" type="presOf" srcId="{9C767D8C-C1A5-4B27-97EC-D3BEB288420C}" destId="{86D876FB-4446-4118-8681-5CF6A49B2228}" srcOrd="1" destOrd="1" presId="urn:microsoft.com/office/officeart/2005/8/layout/matrix1"/>
    <dgm:cxn modelId="{FB3D0E22-20D4-4926-8B2A-0CDB740926FD}" type="presOf" srcId="{BB12809E-A6E9-4637-B15F-7A76C9227363}" destId="{E8AE72A0-0C01-44C3-B774-35CB0A2734EF}" srcOrd="0" destOrd="0" presId="urn:microsoft.com/office/officeart/2005/8/layout/matrix1"/>
    <dgm:cxn modelId="{3A0DD70D-41EE-4F84-B355-EEE1594AD701}" type="presOf" srcId="{9C767D8C-C1A5-4B27-97EC-D3BEB288420C}" destId="{4944908F-0366-4E15-BEFA-7426617EF51A}" srcOrd="0" destOrd="1" presId="urn:microsoft.com/office/officeart/2005/8/layout/matrix1"/>
    <dgm:cxn modelId="{688CB68E-8771-46E8-A1BD-B76259E7AE54}" type="presOf" srcId="{230FA591-CE40-4171-9FD6-4339D25E94F0}" destId="{86D876FB-4446-4118-8681-5CF6A49B2228}" srcOrd="1" destOrd="5" presId="urn:microsoft.com/office/officeart/2005/8/layout/matrix1"/>
    <dgm:cxn modelId="{2FCF0DCC-7FD7-451E-9694-E0CC2B2F3CC5}" type="presOf" srcId="{508E15D0-76CD-4F73-972F-045410E7DB7E}" destId="{81AC20E7-EF4A-4E9B-B3A7-087AEA4F3B2D}" srcOrd="0" destOrd="6" presId="urn:microsoft.com/office/officeart/2005/8/layout/matrix1"/>
    <dgm:cxn modelId="{5E9B382A-BC1B-4572-9576-F11A1495070E}" type="presOf" srcId="{CC74AA82-A107-4FC6-9A94-675F47A51244}" destId="{4944908F-0366-4E15-BEFA-7426617EF51A}" srcOrd="0" destOrd="2" presId="urn:microsoft.com/office/officeart/2005/8/layout/matrix1"/>
    <dgm:cxn modelId="{9880F544-A00C-4C6C-8078-D2FF8D152DE2}" srcId="{07EAC317-7B6F-4501-BA8E-21B7CFF7F223}" destId="{FCDC1AA0-1B24-4935-9E4F-A37B785E8293}" srcOrd="0" destOrd="0" parTransId="{5D42BDE1-D641-4ED4-B952-B0EE7AE485CF}" sibTransId="{AA8D1EA1-D80B-4E82-8ED9-8D3FC7ECCAD9}"/>
    <dgm:cxn modelId="{8F754058-0ACA-4062-AB46-375A7EAC4773}" type="presOf" srcId="{3C841AB7-997B-438C-AC99-5530B980A317}" destId="{944F8588-15EB-4EFE-990E-CDF952567E3D}" srcOrd="1" destOrd="2" presId="urn:microsoft.com/office/officeart/2005/8/layout/matrix1"/>
    <dgm:cxn modelId="{725C452B-5693-4428-820B-0FF54DB7B461}" srcId="{07EAC317-7B6F-4501-BA8E-21B7CFF7F223}" destId="{58123BA7-7151-412E-A4A8-3E0D2046E0E3}" srcOrd="2" destOrd="0" parTransId="{FAF1D9A1-62F6-43CA-9FDB-49DFA9286157}" sibTransId="{FD51A56B-4D9B-42E6-968E-3A4CEC3C415E}"/>
    <dgm:cxn modelId="{386F7EC9-66FB-47BD-915E-9503178DF584}" srcId="{5D1CF003-E086-4141-8322-91E664EC16D8}" destId="{CC74AA82-A107-4FC6-9A94-675F47A51244}" srcOrd="1" destOrd="0" parTransId="{16AF6130-81BF-420F-82A2-3AF03BC7EBC8}" sibTransId="{3F3D964A-1A1B-4A74-9492-0093304FAADD}"/>
    <dgm:cxn modelId="{261028E2-E73E-48F0-93BD-73A35BAA2BBC}" type="presOf" srcId="{0813519B-13AD-4152-8717-69C41B96F14F}" destId="{944F8588-15EB-4EFE-990E-CDF952567E3D}" srcOrd="1" destOrd="5" presId="urn:microsoft.com/office/officeart/2005/8/layout/matrix1"/>
    <dgm:cxn modelId="{CC28F8F7-D3B0-4396-A00E-62A7D71C0D35}" type="presOf" srcId="{655C99B9-F7BE-4B67-9261-B501114CA092}" destId="{81AC20E7-EF4A-4E9B-B3A7-087AEA4F3B2D}" srcOrd="0" destOrd="0" presId="urn:microsoft.com/office/officeart/2005/8/layout/matrix1"/>
    <dgm:cxn modelId="{C8002F7E-CA11-4977-BA94-D310F6FEC221}" type="presOf" srcId="{6B8B362B-B87E-46BC-AD62-E80234FA4AE2}" destId="{E522AF4E-D922-43AC-AA4E-09B6E3B106AB}" srcOrd="0" destOrd="4" presId="urn:microsoft.com/office/officeart/2005/8/layout/matrix1"/>
    <dgm:cxn modelId="{2FD9B687-633F-451A-A83A-D1CA13F26ECA}" type="presOf" srcId="{07EAC317-7B6F-4501-BA8E-21B7CFF7F223}" destId="{BED60023-A90E-4BB5-A7B5-39FCF0C593F5}" srcOrd="1" destOrd="0" presId="urn:microsoft.com/office/officeart/2005/8/layout/matrix1"/>
    <dgm:cxn modelId="{2264F519-55FC-4B46-A53D-7B8E19E313A5}" type="presOf" srcId="{A253499D-0084-4444-9DF8-29BAEFFEF6FE}" destId="{E522AF4E-D922-43AC-AA4E-09B6E3B106AB}" srcOrd="0" destOrd="2" presId="urn:microsoft.com/office/officeart/2005/8/layout/matrix1"/>
    <dgm:cxn modelId="{F6F8FF3E-35E2-430D-9CB7-7212BCE8E08B}" srcId="{5D1CF003-E086-4141-8322-91E664EC16D8}" destId="{795952E1-EF5B-4970-93C9-50EBF44C8EB6}" srcOrd="3" destOrd="0" parTransId="{31D5D9FF-1F54-4072-9D72-AE288FDB8E68}" sibTransId="{DA913DE8-F4C0-4A6E-A4D1-026AF6E7CDA8}"/>
    <dgm:cxn modelId="{756C844F-4CC1-4EA7-AFD1-229849B66D4A}" type="presOf" srcId="{655C99B9-F7BE-4B67-9261-B501114CA092}" destId="{944F8588-15EB-4EFE-990E-CDF952567E3D}" srcOrd="1" destOrd="0" presId="urn:microsoft.com/office/officeart/2005/8/layout/matrix1"/>
    <dgm:cxn modelId="{FA0A9F39-F5EF-4F2E-8AFD-B453A29D57FC}" srcId="{398189C6-BB1F-4093-B0CF-0D71D1F56273}" destId="{86F5945C-1230-4078-B937-85D2A22E8F7B}" srcOrd="2" destOrd="0" parTransId="{DFD492D8-5E8F-464E-9334-B82ECCF09F5A}" sibTransId="{A8079918-CA3E-4D31-8C34-34DBB4251C28}"/>
    <dgm:cxn modelId="{A0E96ED2-4C4B-489E-B143-0D6027460765}" type="presOf" srcId="{D0EEB36D-D392-45D0-A1A2-492727E5D222}" destId="{944F8588-15EB-4EFE-990E-CDF952567E3D}" srcOrd="1" destOrd="1" presId="urn:microsoft.com/office/officeart/2005/8/layout/matrix1"/>
    <dgm:cxn modelId="{1FDCAB8D-B9BA-428C-B6C2-6BC7A2A915C6}" type="presOf" srcId="{07EAC317-7B6F-4501-BA8E-21B7CFF7F223}" destId="{2947B5FB-71AD-4DFF-80C5-C7A0526DBE2E}" srcOrd="0" destOrd="0" presId="urn:microsoft.com/office/officeart/2005/8/layout/matrix1"/>
    <dgm:cxn modelId="{FBE76B11-EFC1-4D14-93B4-EA4F38311012}" type="presOf" srcId="{A9385CE1-EA23-4700-A5B0-FC1875FD814C}" destId="{86D876FB-4446-4118-8681-5CF6A49B2228}" srcOrd="1" destOrd="3" presId="urn:microsoft.com/office/officeart/2005/8/layout/matrix1"/>
    <dgm:cxn modelId="{B2CF790E-88E3-4CD6-B4C3-75F64647AD44}" type="presOf" srcId="{176F956C-CE8B-49A4-B290-FBDD34566E3D}" destId="{E5E0EFFB-4631-46C1-8663-EF585F105C56}" srcOrd="1" destOrd="5" presId="urn:microsoft.com/office/officeart/2005/8/layout/matrix1"/>
    <dgm:cxn modelId="{9B8F946C-CB87-4128-B712-2D3731269806}" srcId="{07EAC317-7B6F-4501-BA8E-21B7CFF7F223}" destId="{B62B7C11-A6B0-4ED5-943A-D0A01B8FCA0A}" srcOrd="1" destOrd="0" parTransId="{D87112DF-88CA-4C5F-8563-79DA36A87446}" sibTransId="{AB88E48B-A325-41FB-97D7-365E55F79BF9}"/>
    <dgm:cxn modelId="{CE1EAB93-0E8F-438D-957A-B73A9401CE55}" type="presOf" srcId="{5D1CF003-E086-4141-8322-91E664EC16D8}" destId="{86D876FB-4446-4118-8681-5CF6A49B2228}" srcOrd="1" destOrd="0" presId="urn:microsoft.com/office/officeart/2005/8/layout/matrix1"/>
    <dgm:cxn modelId="{6EA9D5D9-1571-4556-A228-E6E5B54EBA74}" type="presOf" srcId="{508E15D0-76CD-4F73-972F-045410E7DB7E}" destId="{944F8588-15EB-4EFE-990E-CDF952567E3D}" srcOrd="1" destOrd="6" presId="urn:microsoft.com/office/officeart/2005/8/layout/matrix1"/>
    <dgm:cxn modelId="{7E86A601-F323-4665-A1BD-5BCDE1D225C1}" type="presOf" srcId="{0813519B-13AD-4152-8717-69C41B96F14F}" destId="{81AC20E7-EF4A-4E9B-B3A7-087AEA4F3B2D}" srcOrd="0" destOrd="5" presId="urn:microsoft.com/office/officeart/2005/8/layout/matrix1"/>
    <dgm:cxn modelId="{F6AB2DA8-FDEA-4C8F-B652-22F969089CEF}" srcId="{BB12809E-A6E9-4637-B15F-7A76C9227363}" destId="{C257B7BA-5B28-49F4-B0D8-071B56A5898B}" srcOrd="0" destOrd="0" parTransId="{3DCFDCA4-001E-4426-A424-279E668E01CC}" sibTransId="{FF73768C-6AFE-40C4-A6AF-D1022EED2AAB}"/>
    <dgm:cxn modelId="{E01D00DA-C89A-4964-8E9F-623038A13DDE}" type="presOf" srcId="{A253499D-0084-4444-9DF8-29BAEFFEF6FE}" destId="{E5E0EFFB-4631-46C1-8663-EF585F105C56}" srcOrd="1" destOrd="2" presId="urn:microsoft.com/office/officeart/2005/8/layout/matrix1"/>
    <dgm:cxn modelId="{25B12142-46C3-44A8-B6A7-AC4361408E59}" srcId="{655C99B9-F7BE-4B67-9261-B501114CA092}" destId="{3C841AB7-997B-438C-AC99-5530B980A317}" srcOrd="1" destOrd="0" parTransId="{1B3DA7D1-70B6-461D-B386-AAF1152A3E4D}" sibTransId="{B263EFAC-D520-44EF-81EA-D3E507F1D777}"/>
    <dgm:cxn modelId="{EE8C687B-E117-47D3-9A9B-532083F95973}" type="presOf" srcId="{398189C6-BB1F-4093-B0CF-0D71D1F56273}" destId="{E522AF4E-D922-43AC-AA4E-09B6E3B106AB}" srcOrd="0" destOrd="0" presId="urn:microsoft.com/office/officeart/2005/8/layout/matrix1"/>
    <dgm:cxn modelId="{C88ABC98-FA2B-46C6-BA06-1500A5E65349}" srcId="{07EAC317-7B6F-4501-BA8E-21B7CFF7F223}" destId="{97FDF978-989A-4FA9-B99B-A78826011C7C}" srcOrd="3" destOrd="0" parTransId="{D1974E46-1DF4-4740-9C96-B23317B9744E}" sibTransId="{C1A600A8-CBAF-487A-83DA-81A9198229BD}"/>
    <dgm:cxn modelId="{DC66159D-B02E-46B6-9652-4CB98617C209}" srcId="{655C99B9-F7BE-4B67-9261-B501114CA092}" destId="{D0EEB36D-D392-45D0-A1A2-492727E5D222}" srcOrd="0" destOrd="0" parTransId="{E7D02895-DFFC-4E76-9370-A1F1B935220A}" sibTransId="{37D6982F-272E-4881-8EFE-FC8338123244}"/>
    <dgm:cxn modelId="{5A5A8660-8AB6-44B4-BE38-A1964CA05848}" type="presOf" srcId="{3D6B8883-EF58-42B6-90B5-A96EE3FE3EF6}" destId="{E5E0EFFB-4631-46C1-8663-EF585F105C56}" srcOrd="1" destOrd="1" presId="urn:microsoft.com/office/officeart/2005/8/layout/matrix1"/>
    <dgm:cxn modelId="{1DED4DB7-F763-4F4C-A796-EE6A1E94EFD2}" type="presOf" srcId="{97FDF978-989A-4FA9-B99B-A78826011C7C}" destId="{2947B5FB-71AD-4DFF-80C5-C7A0526DBE2E}" srcOrd="0" destOrd="4" presId="urn:microsoft.com/office/officeart/2005/8/layout/matrix1"/>
    <dgm:cxn modelId="{7E0040D5-B3F0-4A18-95C2-EA6A1FEBBD5A}" srcId="{655C99B9-F7BE-4B67-9261-B501114CA092}" destId="{508E15D0-76CD-4F73-972F-045410E7DB7E}" srcOrd="5" destOrd="0" parTransId="{08BC4ABB-AC60-4BD8-A90D-0D80E96FEE3E}" sibTransId="{DDE69D75-D763-474D-BC3E-DEFCD7ADE251}"/>
    <dgm:cxn modelId="{C7D08688-2F03-4F07-B70C-226FB761A17D}" type="presOf" srcId="{795952E1-EF5B-4970-93C9-50EBF44C8EB6}" destId="{4944908F-0366-4E15-BEFA-7426617EF51A}" srcOrd="0" destOrd="4" presId="urn:microsoft.com/office/officeart/2005/8/layout/matrix1"/>
    <dgm:cxn modelId="{841DC238-A786-4D70-A4C2-FF81CBEBE050}" type="presOf" srcId="{8A7BB3FB-0E64-4F5D-BA17-3F73AC26A7F2}" destId="{81AC20E7-EF4A-4E9B-B3A7-087AEA4F3B2D}" srcOrd="0" destOrd="4" presId="urn:microsoft.com/office/officeart/2005/8/layout/matrix1"/>
    <dgm:cxn modelId="{C59710EC-3995-4ADC-9248-EE63B37B3A6A}" type="presOf" srcId="{BE255361-0527-4076-B03C-CC3F6537B641}" destId="{944F8588-15EB-4EFE-990E-CDF952567E3D}" srcOrd="1" destOrd="7" presId="urn:microsoft.com/office/officeart/2005/8/layout/matrix1"/>
    <dgm:cxn modelId="{33C3B8F1-B664-46E1-943C-F5543DB2EE64}" type="presOf" srcId="{31958D2D-C505-40A5-9C87-555607BCD4BB}" destId="{944F8588-15EB-4EFE-990E-CDF952567E3D}" srcOrd="1" destOrd="3" presId="urn:microsoft.com/office/officeart/2005/8/layout/matrix1"/>
    <dgm:cxn modelId="{11D4B181-96D4-4374-A333-90F3152EF1EE}" srcId="{5D1CF003-E086-4141-8322-91E664EC16D8}" destId="{230FA591-CE40-4171-9FD6-4339D25E94F0}" srcOrd="4" destOrd="0" parTransId="{6BFF7EE4-DA85-44DE-A0EB-148E6144D554}" sibTransId="{E9678797-D671-4E97-A2CF-9A3131C59955}"/>
    <dgm:cxn modelId="{7B587F97-C7CE-4F93-B11F-4AB8F9094C0D}" type="presOf" srcId="{CC74AA82-A107-4FC6-9A94-675F47A51244}" destId="{86D876FB-4446-4118-8681-5CF6A49B2228}" srcOrd="1" destOrd="2" presId="urn:microsoft.com/office/officeart/2005/8/layout/matrix1"/>
    <dgm:cxn modelId="{1BB5E0CC-3F59-42BC-8E7D-1F7EEBBDEFF0}" srcId="{398189C6-BB1F-4093-B0CF-0D71D1F56273}" destId="{A253499D-0084-4444-9DF8-29BAEFFEF6FE}" srcOrd="1" destOrd="0" parTransId="{3471D08F-51B0-43C5-8654-B1AF56455221}" sibTransId="{BAEC87C5-2C54-49CF-86A2-07AC44674955}"/>
    <dgm:cxn modelId="{2F2FED82-CA9D-40CC-9CA3-61651B733C0C}" srcId="{C257B7BA-5B28-49F4-B0D8-071B56A5898B}" destId="{07EAC317-7B6F-4501-BA8E-21B7CFF7F223}" srcOrd="2" destOrd="0" parTransId="{6E79C5BF-1DF9-4F20-9B07-0E06AF4FB9DA}" sibTransId="{EB24158F-B1B3-4E72-9550-44AFCE035040}"/>
    <dgm:cxn modelId="{2F396337-1EB2-4842-A59E-B4C7B9C09E17}" type="presOf" srcId="{D0EEB36D-D392-45D0-A1A2-492727E5D222}" destId="{81AC20E7-EF4A-4E9B-B3A7-087AEA4F3B2D}" srcOrd="0" destOrd="1" presId="urn:microsoft.com/office/officeart/2005/8/layout/matrix1"/>
    <dgm:cxn modelId="{874D2B13-6245-47C9-BE62-610A8B6904F8}" type="presOf" srcId="{86F5945C-1230-4078-B937-85D2A22E8F7B}" destId="{E522AF4E-D922-43AC-AA4E-09B6E3B106AB}" srcOrd="0" destOrd="3" presId="urn:microsoft.com/office/officeart/2005/8/layout/matrix1"/>
    <dgm:cxn modelId="{A5944EDC-EC0F-426C-AA5B-CE8186BA8469}" type="presOf" srcId="{FCDC1AA0-1B24-4935-9E4F-A37B785E8293}" destId="{2947B5FB-71AD-4DFF-80C5-C7A0526DBE2E}" srcOrd="0" destOrd="1" presId="urn:microsoft.com/office/officeart/2005/8/layout/matrix1"/>
    <dgm:cxn modelId="{6B9C3A6B-D526-4464-9C0E-15357001E31F}" type="presOf" srcId="{58123BA7-7151-412E-A4A8-3E0D2046E0E3}" destId="{BED60023-A90E-4BB5-A7B5-39FCF0C593F5}" srcOrd="1" destOrd="3" presId="urn:microsoft.com/office/officeart/2005/8/layout/matrix1"/>
    <dgm:cxn modelId="{4089F0F0-069B-4B06-84F7-C0EC4116E617}" srcId="{655C99B9-F7BE-4B67-9261-B501114CA092}" destId="{BE255361-0527-4076-B03C-CC3F6537B641}" srcOrd="6" destOrd="0" parTransId="{30B7FFFE-087E-4668-BA52-3232138A0A28}" sibTransId="{99B00E33-1574-47BB-88BD-EDD45BB3D793}"/>
    <dgm:cxn modelId="{8C5A1B9A-3E83-4EB9-9901-0E2FD27C86E7}" type="presOf" srcId="{58123BA7-7151-412E-A4A8-3E0D2046E0E3}" destId="{2947B5FB-71AD-4DFF-80C5-C7A0526DBE2E}" srcOrd="0" destOrd="3" presId="urn:microsoft.com/office/officeart/2005/8/layout/matrix1"/>
    <dgm:cxn modelId="{EEFCEB2F-070F-49A7-AA07-0D5F8721C933}" type="presOf" srcId="{C257B7BA-5B28-49F4-B0D8-071B56A5898B}" destId="{2C3ABC37-BC1A-4AE7-8C05-3A5723FCDA41}" srcOrd="0" destOrd="0" presId="urn:microsoft.com/office/officeart/2005/8/layout/matrix1"/>
    <dgm:cxn modelId="{BE332B4B-6D82-4835-8C5B-8D38C7243BE1}" srcId="{655C99B9-F7BE-4B67-9261-B501114CA092}" destId="{0813519B-13AD-4152-8717-69C41B96F14F}" srcOrd="4" destOrd="0" parTransId="{AC236521-5984-4389-AFD4-F97976D67B3F}" sibTransId="{395EFCCC-23DD-4A6C-A11E-96408C64C7F3}"/>
    <dgm:cxn modelId="{89B289CE-39FB-4635-988E-82BE1639C64C}" type="presParOf" srcId="{E8AE72A0-0C01-44C3-B774-35CB0A2734EF}" destId="{0C199407-7194-415E-B95C-EA4D2F8B7B8D}" srcOrd="0" destOrd="0" presId="urn:microsoft.com/office/officeart/2005/8/layout/matrix1"/>
    <dgm:cxn modelId="{787C1E44-5E3F-4CBC-839F-45D4D10E9FFB}" type="presParOf" srcId="{0C199407-7194-415E-B95C-EA4D2F8B7B8D}" destId="{81AC20E7-EF4A-4E9B-B3A7-087AEA4F3B2D}" srcOrd="0" destOrd="0" presId="urn:microsoft.com/office/officeart/2005/8/layout/matrix1"/>
    <dgm:cxn modelId="{124E0939-A205-404B-862F-5B727AE58259}" type="presParOf" srcId="{0C199407-7194-415E-B95C-EA4D2F8B7B8D}" destId="{944F8588-15EB-4EFE-990E-CDF952567E3D}" srcOrd="1" destOrd="0" presId="urn:microsoft.com/office/officeart/2005/8/layout/matrix1"/>
    <dgm:cxn modelId="{6852F8D8-91C8-49DB-A840-CCD33DDEEC9E}" type="presParOf" srcId="{0C199407-7194-415E-B95C-EA4D2F8B7B8D}" destId="{E522AF4E-D922-43AC-AA4E-09B6E3B106AB}" srcOrd="2" destOrd="0" presId="urn:microsoft.com/office/officeart/2005/8/layout/matrix1"/>
    <dgm:cxn modelId="{82D2E2F3-B49C-420C-A9AB-9B2B3FC3BCBA}" type="presParOf" srcId="{0C199407-7194-415E-B95C-EA4D2F8B7B8D}" destId="{E5E0EFFB-4631-46C1-8663-EF585F105C56}" srcOrd="3" destOrd="0" presId="urn:microsoft.com/office/officeart/2005/8/layout/matrix1"/>
    <dgm:cxn modelId="{A026D1CF-0ED3-44B2-B49B-77C4F4639D7F}" type="presParOf" srcId="{0C199407-7194-415E-B95C-EA4D2F8B7B8D}" destId="{2947B5FB-71AD-4DFF-80C5-C7A0526DBE2E}" srcOrd="4" destOrd="0" presId="urn:microsoft.com/office/officeart/2005/8/layout/matrix1"/>
    <dgm:cxn modelId="{A90EBE3B-B13F-4FD4-A3AE-04D9B4FB4164}" type="presParOf" srcId="{0C199407-7194-415E-B95C-EA4D2F8B7B8D}" destId="{BED60023-A90E-4BB5-A7B5-39FCF0C593F5}" srcOrd="5" destOrd="0" presId="urn:microsoft.com/office/officeart/2005/8/layout/matrix1"/>
    <dgm:cxn modelId="{6DFA0E26-96F9-408F-A5BB-D4D72388F867}" type="presParOf" srcId="{0C199407-7194-415E-B95C-EA4D2F8B7B8D}" destId="{4944908F-0366-4E15-BEFA-7426617EF51A}" srcOrd="6" destOrd="0" presId="urn:microsoft.com/office/officeart/2005/8/layout/matrix1"/>
    <dgm:cxn modelId="{FADFFC5B-B6B1-4F18-AE5A-F1E1B54191F2}" type="presParOf" srcId="{0C199407-7194-415E-B95C-EA4D2F8B7B8D}" destId="{86D876FB-4446-4118-8681-5CF6A49B2228}" srcOrd="7" destOrd="0" presId="urn:microsoft.com/office/officeart/2005/8/layout/matrix1"/>
    <dgm:cxn modelId="{B02924EA-4AFA-47DC-A729-2E5C4E51EA83}" type="presParOf" srcId="{E8AE72A0-0C01-44C3-B774-35CB0A2734EF}" destId="{2C3ABC37-BC1A-4AE7-8C05-3A5723FCDA41}" srcOrd="1" destOrd="0" presId="urn:microsoft.com/office/officeart/2005/8/layout/matrix1"/>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1AC20E7-EF4A-4E9B-B3A7-087AEA4F3B2D}">
      <dsp:nvSpPr>
        <dsp:cNvPr id="0" name=""/>
        <dsp:cNvSpPr/>
      </dsp:nvSpPr>
      <dsp:spPr>
        <a:xfrm rot="16200000">
          <a:off x="490692" y="-490692"/>
          <a:ext cx="1990415" cy="2971800"/>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en-US" sz="1200" kern="1200" dirty="0" smtClean="0"/>
            <a:t>Strengths</a:t>
          </a:r>
          <a:endParaRPr lang="en-US" sz="1200" kern="1200"/>
        </a:p>
        <a:p>
          <a:pPr marL="57150" lvl="1" indent="-57150" algn="l" defTabSz="400050">
            <a:lnSpc>
              <a:spcPct val="90000"/>
            </a:lnSpc>
            <a:spcBef>
              <a:spcPct val="0"/>
            </a:spcBef>
            <a:spcAft>
              <a:spcPct val="15000"/>
            </a:spcAft>
            <a:buChar char="••"/>
          </a:pPr>
          <a:r>
            <a:rPr lang="en-US" sz="900" kern="1200" dirty="0" smtClean="0"/>
            <a:t>Financial Strength</a:t>
          </a:r>
        </a:p>
        <a:p>
          <a:pPr marL="57150" lvl="1" indent="-57150" algn="l" defTabSz="400050">
            <a:lnSpc>
              <a:spcPct val="90000"/>
            </a:lnSpc>
            <a:spcBef>
              <a:spcPct val="0"/>
            </a:spcBef>
            <a:spcAft>
              <a:spcPct val="15000"/>
            </a:spcAft>
            <a:buChar char="••"/>
          </a:pPr>
          <a:r>
            <a:rPr lang="en-US" sz="900" kern="1200" dirty="0" smtClean="0"/>
            <a:t>Technical capabilities</a:t>
          </a:r>
        </a:p>
        <a:p>
          <a:pPr marL="57150" lvl="1" indent="-57150" algn="l" defTabSz="400050">
            <a:lnSpc>
              <a:spcPct val="90000"/>
            </a:lnSpc>
            <a:spcBef>
              <a:spcPct val="0"/>
            </a:spcBef>
            <a:spcAft>
              <a:spcPct val="15000"/>
            </a:spcAft>
            <a:buChar char="••"/>
          </a:pPr>
          <a:r>
            <a:rPr lang="en-US" sz="900" kern="1200" dirty="0" smtClean="0"/>
            <a:t>Understanding of cost  structure</a:t>
          </a:r>
        </a:p>
        <a:p>
          <a:pPr marL="57150" lvl="1" indent="-57150" algn="l" defTabSz="400050">
            <a:lnSpc>
              <a:spcPct val="90000"/>
            </a:lnSpc>
            <a:spcBef>
              <a:spcPct val="0"/>
            </a:spcBef>
            <a:spcAft>
              <a:spcPct val="15000"/>
            </a:spcAft>
            <a:buChar char="••"/>
          </a:pPr>
          <a:r>
            <a:rPr lang="en-US" sz="900" kern="1200" dirty="0" smtClean="0"/>
            <a:t>ISO</a:t>
          </a:r>
        </a:p>
        <a:p>
          <a:pPr marL="57150" lvl="1" indent="-57150" algn="l" defTabSz="400050">
            <a:lnSpc>
              <a:spcPct val="90000"/>
            </a:lnSpc>
            <a:spcBef>
              <a:spcPct val="0"/>
            </a:spcBef>
            <a:spcAft>
              <a:spcPct val="15000"/>
            </a:spcAft>
            <a:buChar char="••"/>
          </a:pPr>
          <a:r>
            <a:rPr lang="en-US" sz="900" kern="1200" dirty="0" smtClean="0"/>
            <a:t>Production Capacity</a:t>
          </a:r>
        </a:p>
        <a:p>
          <a:pPr marL="57150" lvl="1" indent="-57150" algn="l" defTabSz="400050">
            <a:lnSpc>
              <a:spcPct val="90000"/>
            </a:lnSpc>
            <a:spcBef>
              <a:spcPct val="0"/>
            </a:spcBef>
            <a:spcAft>
              <a:spcPct val="15000"/>
            </a:spcAft>
            <a:buChar char="••"/>
          </a:pPr>
          <a:r>
            <a:rPr lang="en-US" sz="900" kern="1200" dirty="0" smtClean="0"/>
            <a:t>Fast turnaround</a:t>
          </a:r>
        </a:p>
        <a:p>
          <a:pPr marL="57150" lvl="1" indent="-57150" algn="l" defTabSz="400050">
            <a:lnSpc>
              <a:spcPct val="90000"/>
            </a:lnSpc>
            <a:spcBef>
              <a:spcPct val="0"/>
            </a:spcBef>
            <a:spcAft>
              <a:spcPct val="15000"/>
            </a:spcAft>
            <a:buChar char="••"/>
          </a:pPr>
          <a:r>
            <a:rPr lang="en-US" sz="900" kern="1200" dirty="0" smtClean="0"/>
            <a:t>One stop shop</a:t>
          </a:r>
        </a:p>
      </dsp:txBody>
      <dsp:txXfrm rot="16200000">
        <a:off x="739494" y="-739494"/>
        <a:ext cx="1492811" cy="2971800"/>
      </dsp:txXfrm>
    </dsp:sp>
    <dsp:sp modelId="{E522AF4E-D922-43AC-AA4E-09B6E3B106AB}">
      <dsp:nvSpPr>
        <dsp:cNvPr id="0" name=""/>
        <dsp:cNvSpPr/>
      </dsp:nvSpPr>
      <dsp:spPr>
        <a:xfrm>
          <a:off x="2971800" y="0"/>
          <a:ext cx="2971800" cy="1990415"/>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en-US" sz="1200" kern="1200" dirty="0" smtClean="0"/>
            <a:t>Weaknesses</a:t>
          </a:r>
          <a:endParaRPr lang="en-US" sz="1200" kern="1200" dirty="0"/>
        </a:p>
        <a:p>
          <a:pPr marL="57150" lvl="1" indent="-57150" algn="l" defTabSz="400050">
            <a:lnSpc>
              <a:spcPct val="90000"/>
            </a:lnSpc>
            <a:spcBef>
              <a:spcPct val="0"/>
            </a:spcBef>
            <a:spcAft>
              <a:spcPct val="15000"/>
            </a:spcAft>
            <a:buChar char="••"/>
          </a:pPr>
          <a:r>
            <a:rPr lang="en-US" sz="900" kern="1200" dirty="0" smtClean="0"/>
            <a:t> Sales </a:t>
          </a:r>
          <a:r>
            <a:rPr lang="en-US" sz="900" strike="sngStrike" kern="1200" dirty="0" smtClean="0"/>
            <a:t>Organization</a:t>
          </a:r>
          <a:r>
            <a:rPr lang="en-US" sz="900" strike="noStrike" kern="1200" dirty="0" smtClean="0"/>
            <a:t> Structure</a:t>
          </a:r>
          <a:endParaRPr lang="en-US" sz="900" kern="1200" dirty="0"/>
        </a:p>
        <a:p>
          <a:pPr marL="57150" lvl="1" indent="-57150" algn="l" defTabSz="400050">
            <a:lnSpc>
              <a:spcPct val="90000"/>
            </a:lnSpc>
            <a:spcBef>
              <a:spcPct val="0"/>
            </a:spcBef>
            <a:spcAft>
              <a:spcPct val="15000"/>
            </a:spcAft>
            <a:buChar char="••"/>
          </a:pPr>
          <a:r>
            <a:rPr lang="en-US" sz="900" kern="1200" dirty="0" smtClean="0"/>
            <a:t>Quoting process</a:t>
          </a:r>
          <a:endParaRPr lang="en-US" sz="900" kern="1200" dirty="0"/>
        </a:p>
        <a:p>
          <a:pPr marL="57150" lvl="1" indent="-57150" algn="l" defTabSz="400050">
            <a:lnSpc>
              <a:spcPct val="90000"/>
            </a:lnSpc>
            <a:spcBef>
              <a:spcPct val="0"/>
            </a:spcBef>
            <a:spcAft>
              <a:spcPct val="15000"/>
            </a:spcAft>
            <a:buChar char="••"/>
          </a:pPr>
          <a:r>
            <a:rPr lang="en-US" sz="900" kern="1200" dirty="0" smtClean="0"/>
            <a:t>Sales Capacity</a:t>
          </a:r>
          <a:endParaRPr lang="en-US" sz="900" kern="1200" dirty="0"/>
        </a:p>
        <a:p>
          <a:pPr marL="57150" lvl="1" indent="-57150" algn="l" defTabSz="400050">
            <a:lnSpc>
              <a:spcPct val="90000"/>
            </a:lnSpc>
            <a:spcBef>
              <a:spcPct val="0"/>
            </a:spcBef>
            <a:spcAft>
              <a:spcPct val="15000"/>
            </a:spcAft>
            <a:buChar char="••"/>
          </a:pPr>
          <a:r>
            <a:rPr lang="en-US" sz="900" kern="1200" dirty="0" smtClean="0"/>
            <a:t>Support too busy</a:t>
          </a:r>
          <a:endParaRPr lang="en-US" sz="900" kern="1200" dirty="0"/>
        </a:p>
        <a:p>
          <a:pPr marL="57150" lvl="1" indent="-57150" algn="l" defTabSz="400050">
            <a:lnSpc>
              <a:spcPct val="90000"/>
            </a:lnSpc>
            <a:spcBef>
              <a:spcPct val="0"/>
            </a:spcBef>
            <a:spcAft>
              <a:spcPct val="15000"/>
            </a:spcAft>
            <a:buChar char="••"/>
          </a:pPr>
          <a:r>
            <a:rPr lang="en-US" sz="900" kern="1200" dirty="0" smtClean="0"/>
            <a:t>High cost structure</a:t>
          </a:r>
          <a:endParaRPr lang="en-US" sz="900" kern="1200" dirty="0"/>
        </a:p>
      </dsp:txBody>
      <dsp:txXfrm>
        <a:off x="2971800" y="0"/>
        <a:ext cx="2971800" cy="1492811"/>
      </dsp:txXfrm>
    </dsp:sp>
    <dsp:sp modelId="{2947B5FB-71AD-4DFF-80C5-C7A0526DBE2E}">
      <dsp:nvSpPr>
        <dsp:cNvPr id="0" name=""/>
        <dsp:cNvSpPr/>
      </dsp:nvSpPr>
      <dsp:spPr>
        <a:xfrm rot="10800000">
          <a:off x="0" y="1990415"/>
          <a:ext cx="2971800" cy="1990415"/>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en-US" sz="1200" kern="1200" dirty="0" smtClean="0"/>
            <a:t>Opportunities</a:t>
          </a:r>
          <a:endParaRPr lang="en-US" sz="1200" kern="1200" dirty="0"/>
        </a:p>
        <a:p>
          <a:pPr marL="57150" lvl="1" indent="-57150" algn="l" defTabSz="400050">
            <a:lnSpc>
              <a:spcPct val="90000"/>
            </a:lnSpc>
            <a:spcBef>
              <a:spcPct val="0"/>
            </a:spcBef>
            <a:spcAft>
              <a:spcPct val="15000"/>
            </a:spcAft>
            <a:buChar char="••"/>
          </a:pPr>
          <a:r>
            <a:rPr lang="en-US" sz="900" kern="1200" dirty="0" smtClean="0"/>
            <a:t>Green Market</a:t>
          </a:r>
          <a:endParaRPr lang="en-US" sz="900" kern="1200" dirty="0"/>
        </a:p>
        <a:p>
          <a:pPr marL="57150" lvl="1" indent="-57150" algn="l" defTabSz="400050">
            <a:lnSpc>
              <a:spcPct val="90000"/>
            </a:lnSpc>
            <a:spcBef>
              <a:spcPct val="0"/>
            </a:spcBef>
            <a:spcAft>
              <a:spcPct val="15000"/>
            </a:spcAft>
            <a:buChar char="••"/>
          </a:pPr>
          <a:r>
            <a:rPr lang="en-US" sz="900" kern="1200" dirty="0" smtClean="0"/>
            <a:t>Attrition of Competition</a:t>
          </a:r>
          <a:endParaRPr lang="en-US" sz="900" kern="1200" dirty="0"/>
        </a:p>
        <a:p>
          <a:pPr marL="57150" lvl="1" indent="-57150" algn="l" defTabSz="400050">
            <a:lnSpc>
              <a:spcPct val="90000"/>
            </a:lnSpc>
            <a:spcBef>
              <a:spcPct val="0"/>
            </a:spcBef>
            <a:spcAft>
              <a:spcPct val="15000"/>
            </a:spcAft>
            <a:buChar char="••"/>
          </a:pPr>
          <a:r>
            <a:rPr lang="en-US" sz="900" kern="1200" dirty="0" smtClean="0"/>
            <a:t>Government business/GSA</a:t>
          </a:r>
          <a:endParaRPr lang="en-US" sz="900" kern="1200" dirty="0"/>
        </a:p>
        <a:p>
          <a:pPr marL="57150" lvl="1" indent="-57150" algn="l" defTabSz="400050">
            <a:lnSpc>
              <a:spcPct val="90000"/>
            </a:lnSpc>
            <a:spcBef>
              <a:spcPct val="0"/>
            </a:spcBef>
            <a:spcAft>
              <a:spcPct val="15000"/>
            </a:spcAft>
            <a:buChar char="••"/>
          </a:pPr>
          <a:r>
            <a:rPr lang="en-US" sz="900" kern="1200" dirty="0" smtClean="0"/>
            <a:t>P&amp;A Products</a:t>
          </a:r>
          <a:endParaRPr lang="en-US" sz="900" kern="1200" dirty="0"/>
        </a:p>
      </dsp:txBody>
      <dsp:txXfrm rot="10800000">
        <a:off x="0" y="2488018"/>
        <a:ext cx="2971800" cy="1492811"/>
      </dsp:txXfrm>
    </dsp:sp>
    <dsp:sp modelId="{4944908F-0366-4E15-BEFA-7426617EF51A}">
      <dsp:nvSpPr>
        <dsp:cNvPr id="0" name=""/>
        <dsp:cNvSpPr/>
      </dsp:nvSpPr>
      <dsp:spPr>
        <a:xfrm rot="5400000">
          <a:off x="3462492" y="1499722"/>
          <a:ext cx="1990415" cy="2971800"/>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en-US" sz="1200" kern="1200" dirty="0" smtClean="0"/>
            <a:t>Threats</a:t>
          </a:r>
          <a:endParaRPr lang="en-US" sz="1200" kern="1200" dirty="0"/>
        </a:p>
        <a:p>
          <a:pPr marL="57150" lvl="1" indent="-57150" algn="l" defTabSz="400050">
            <a:lnSpc>
              <a:spcPct val="90000"/>
            </a:lnSpc>
            <a:spcBef>
              <a:spcPct val="0"/>
            </a:spcBef>
            <a:spcAft>
              <a:spcPct val="15000"/>
            </a:spcAft>
            <a:buChar char="••"/>
          </a:pPr>
          <a:r>
            <a:rPr lang="en-US" sz="900" kern="1200" dirty="0" smtClean="0"/>
            <a:t>Foreign outsourcing</a:t>
          </a:r>
          <a:endParaRPr lang="en-US" sz="900" kern="1200" dirty="0"/>
        </a:p>
        <a:p>
          <a:pPr marL="57150" lvl="1" indent="-57150" algn="l" defTabSz="400050">
            <a:lnSpc>
              <a:spcPct val="90000"/>
            </a:lnSpc>
            <a:spcBef>
              <a:spcPct val="0"/>
            </a:spcBef>
            <a:spcAft>
              <a:spcPct val="15000"/>
            </a:spcAft>
            <a:buChar char="••"/>
          </a:pPr>
          <a:r>
            <a:rPr lang="en-US" sz="900" kern="1200" dirty="0" smtClean="0"/>
            <a:t>Low cost competition</a:t>
          </a:r>
          <a:endParaRPr lang="en-US" sz="900" kern="1200" dirty="0"/>
        </a:p>
        <a:p>
          <a:pPr marL="57150" lvl="1" indent="-57150" algn="l" defTabSz="400050">
            <a:lnSpc>
              <a:spcPct val="90000"/>
            </a:lnSpc>
            <a:spcBef>
              <a:spcPct val="0"/>
            </a:spcBef>
            <a:spcAft>
              <a:spcPct val="15000"/>
            </a:spcAft>
            <a:buChar char="••"/>
          </a:pPr>
          <a:r>
            <a:rPr lang="en-US" sz="900" kern="1200" dirty="0" smtClean="0"/>
            <a:t>Customers not paying bills</a:t>
          </a:r>
          <a:endParaRPr lang="en-US" sz="900" kern="1200" dirty="0"/>
        </a:p>
        <a:p>
          <a:pPr marL="57150" lvl="1" indent="-57150" algn="l" defTabSz="400050">
            <a:lnSpc>
              <a:spcPct val="90000"/>
            </a:lnSpc>
            <a:spcBef>
              <a:spcPct val="0"/>
            </a:spcBef>
            <a:spcAft>
              <a:spcPct val="15000"/>
            </a:spcAft>
            <a:buChar char="••"/>
          </a:pPr>
          <a:r>
            <a:rPr lang="en-US" sz="900" kern="1200" dirty="0" smtClean="0"/>
            <a:t>Unreasonable customers</a:t>
          </a:r>
          <a:endParaRPr lang="en-US" sz="900" kern="1200" dirty="0"/>
        </a:p>
        <a:p>
          <a:pPr marL="57150" lvl="1" indent="-57150" algn="l" defTabSz="400050">
            <a:lnSpc>
              <a:spcPct val="90000"/>
            </a:lnSpc>
            <a:spcBef>
              <a:spcPct val="0"/>
            </a:spcBef>
            <a:spcAft>
              <a:spcPct val="15000"/>
            </a:spcAft>
            <a:buChar char="••"/>
          </a:pPr>
          <a:r>
            <a:rPr lang="en-US" sz="900" kern="1200" dirty="0" smtClean="0"/>
            <a:t>Materials suppliers going into metal fabrication</a:t>
          </a:r>
          <a:endParaRPr lang="en-US" sz="900" kern="1200" dirty="0"/>
        </a:p>
      </dsp:txBody>
      <dsp:txXfrm rot="5400000">
        <a:off x="3711294" y="1748524"/>
        <a:ext cx="1492811" cy="2971800"/>
      </dsp:txXfrm>
    </dsp:sp>
    <dsp:sp modelId="{2C3ABC37-BC1A-4AE7-8C05-3A5723FCDA41}">
      <dsp:nvSpPr>
        <dsp:cNvPr id="0" name=""/>
        <dsp:cNvSpPr/>
      </dsp:nvSpPr>
      <dsp:spPr>
        <a:xfrm>
          <a:off x="2080260" y="1492811"/>
          <a:ext cx="1783080" cy="995207"/>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SWOT</a:t>
          </a:r>
        </a:p>
      </dsp:txBody>
      <dsp:txXfrm>
        <a:off x="2080260" y="1492811"/>
        <a:ext cx="1783080" cy="99520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E5C1D"/>
    <w:rsid w:val="001D5974"/>
    <w:rsid w:val="001E5C1D"/>
    <w:rsid w:val="00891B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B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BDB6F7FDC44C998410F5A42D529985">
    <w:name w:val="C7BDB6F7FDC44C998410F5A42D529985"/>
    <w:rsid w:val="001E5C1D"/>
  </w:style>
  <w:style w:type="paragraph" w:customStyle="1" w:styleId="82D6789D6CDF49B8A3860457DEA28206">
    <w:name w:val="82D6789D6CDF49B8A3860457DEA28206"/>
    <w:rsid w:val="001E5C1D"/>
  </w:style>
  <w:style w:type="paragraph" w:customStyle="1" w:styleId="803F5194414D44D894FDAB6B681C6895">
    <w:name w:val="803F5194414D44D894FDAB6B681C6895"/>
    <w:rsid w:val="001E5C1D"/>
  </w:style>
  <w:style w:type="paragraph" w:customStyle="1" w:styleId="51CA1DF8FA7D46CA8C23409950B46706">
    <w:name w:val="51CA1DF8FA7D46CA8C23409950B46706"/>
    <w:rsid w:val="001E5C1D"/>
  </w:style>
  <w:style w:type="paragraph" w:customStyle="1" w:styleId="6926FD6483874A458404A2FDCE0141EB">
    <w:name w:val="6926FD6483874A458404A2FDCE0141EB"/>
    <w:rsid w:val="00891B92"/>
  </w:style>
  <w:style w:type="paragraph" w:customStyle="1" w:styleId="9760AFE4F2914F069C38CEC8FDE08AF0">
    <w:name w:val="9760AFE4F2914F069C38CEC8FDE08AF0"/>
    <w:rsid w:val="00891B92"/>
  </w:style>
  <w:style w:type="paragraph" w:customStyle="1" w:styleId="284C7A8891574388908743D14F6AE8AC">
    <w:name w:val="284C7A8891574388908743D14F6AE8AC"/>
    <w:rsid w:val="00891B92"/>
  </w:style>
  <w:style w:type="paragraph" w:customStyle="1" w:styleId="56468A4ACF6C4710A9992049B442A1DD">
    <w:name w:val="56468A4ACF6C4710A9992049B442A1DD"/>
    <w:rsid w:val="00891B92"/>
  </w:style>
  <w:style w:type="paragraph" w:customStyle="1" w:styleId="1D842CC56E97408CA79FB170EF93A1CC">
    <w:name w:val="1D842CC56E97408CA79FB170EF93A1CC"/>
    <w:rsid w:val="00891B9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8C2D0D-CDD5-41EB-A49E-D8326CE10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2072</Words>
  <Characters>11812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Internship Summary</vt:lpstr>
    </vt:vector>
  </TitlesOfParts>
  <Company>P&amp;A Metal Fab Inc.</Company>
  <LinksUpToDate>false</LinksUpToDate>
  <CharactersWithSpaces>13857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Summary</dc:title>
  <dc:creator>Bryce Hanson</dc:creator>
  <cp:lastModifiedBy>Bryce</cp:lastModifiedBy>
  <cp:revision>3</cp:revision>
  <cp:lastPrinted>2010-08-21T02:37:00Z</cp:lastPrinted>
  <dcterms:created xsi:type="dcterms:W3CDTF">2011-08-03T01:23:00Z</dcterms:created>
  <dcterms:modified xsi:type="dcterms:W3CDTF">2011-08-03T01:24:00Z</dcterms:modified>
</cp:coreProperties>
</file>